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045B0" w14:textId="12E817DB" w:rsidR="00E461D2" w:rsidRDefault="00E461D2" w:rsidP="00E461D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E461D2">
        <w:rPr>
          <w:rFonts w:ascii="Times New Roman" w:eastAsia="Calibri" w:hAnsi="Times New Roman" w:cs="Times New Roman"/>
          <w:bCs/>
          <w:sz w:val="28"/>
          <w:szCs w:val="28"/>
        </w:rPr>
        <w:t>Утверждено</w:t>
      </w:r>
      <w:r w:rsidRPr="00E461D2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 </w:t>
      </w:r>
      <w:r w:rsidRPr="00E461D2">
        <w:rPr>
          <w:rFonts w:ascii="Times New Roman" w:eastAsia="Calibri" w:hAnsi="Times New Roman" w:cs="Times New Roman"/>
          <w:sz w:val="28"/>
          <w:szCs w:val="28"/>
        </w:rPr>
        <w:t xml:space="preserve">Решением </w:t>
      </w:r>
      <w:r w:rsidRPr="00E461D2">
        <w:rPr>
          <w:rFonts w:ascii="Times New Roman" w:eastAsia="Calibri" w:hAnsi="Times New Roman" w:cs="Times New Roman"/>
          <w:bCs/>
          <w:sz w:val="28"/>
          <w:szCs w:val="28"/>
        </w:rPr>
        <w:t>Собрания представителей</w:t>
      </w:r>
      <w:r w:rsidRPr="00E461D2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муниципального образования Ирафский район                                                             </w:t>
      </w:r>
      <w:r w:rsidRPr="00E461D2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                                                                       от </w:t>
      </w:r>
      <w:r w:rsidR="00B76FA5">
        <w:rPr>
          <w:rFonts w:ascii="Times New Roman" w:eastAsia="Calibri" w:hAnsi="Times New Roman" w:cs="Times New Roman"/>
          <w:bCs/>
          <w:sz w:val="28"/>
          <w:szCs w:val="28"/>
        </w:rPr>
        <w:t>______________</w:t>
      </w:r>
      <w:r w:rsidRPr="00E461D2">
        <w:rPr>
          <w:rFonts w:ascii="Times New Roman" w:eastAsia="Calibri" w:hAnsi="Times New Roman" w:cs="Times New Roman"/>
          <w:bCs/>
          <w:sz w:val="28"/>
          <w:szCs w:val="28"/>
        </w:rPr>
        <w:t xml:space="preserve"> 2022 г. № </w:t>
      </w:r>
      <w:r w:rsidR="00B76FA5">
        <w:rPr>
          <w:rFonts w:ascii="Times New Roman" w:eastAsia="Calibri" w:hAnsi="Times New Roman" w:cs="Times New Roman"/>
          <w:bCs/>
          <w:sz w:val="28"/>
          <w:szCs w:val="28"/>
        </w:rPr>
        <w:t>_____</w:t>
      </w:r>
    </w:p>
    <w:p w14:paraId="5E631467" w14:textId="77777777" w:rsidR="00B76FA5" w:rsidRDefault="00B76FA5" w:rsidP="00E461D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Hlk102741140"/>
      <w:r>
        <w:rPr>
          <w:rFonts w:ascii="Times New Roman" w:eastAsia="Calibri" w:hAnsi="Times New Roman" w:cs="Times New Roman"/>
          <w:bCs/>
          <w:sz w:val="28"/>
          <w:szCs w:val="28"/>
        </w:rPr>
        <w:t>Председатель</w:t>
      </w:r>
      <w:r w:rsidRPr="00B76FA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461D2">
        <w:rPr>
          <w:rFonts w:ascii="Times New Roman" w:eastAsia="Calibri" w:hAnsi="Times New Roman" w:cs="Times New Roman"/>
          <w:bCs/>
          <w:sz w:val="28"/>
          <w:szCs w:val="28"/>
        </w:rPr>
        <w:t>Собрания представителей</w:t>
      </w:r>
      <w:r w:rsidRPr="00E461D2">
        <w:rPr>
          <w:rFonts w:ascii="Times New Roman" w:eastAsia="Calibri" w:hAnsi="Times New Roman" w:cs="Times New Roman"/>
          <w:bCs/>
          <w:sz w:val="28"/>
          <w:szCs w:val="28"/>
        </w:rPr>
        <w:br/>
        <w:t>муниципального образования Ирафский район</w:t>
      </w:r>
    </w:p>
    <w:p w14:paraId="4983BD6D" w14:textId="21580102" w:rsidR="00B76FA5" w:rsidRPr="00E461D2" w:rsidRDefault="00B76FA5" w:rsidP="00E461D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___________________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Гуцунаев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К.М.</w:t>
      </w:r>
      <w:r w:rsidRPr="00E461D2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</w:p>
    <w:bookmarkEnd w:id="0"/>
    <w:p w14:paraId="414E3D24" w14:textId="77777777" w:rsidR="00E461D2" w:rsidRPr="00E461D2" w:rsidRDefault="00E461D2" w:rsidP="00E461D2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7B7998" w14:textId="77777777" w:rsidR="00A1145E" w:rsidRDefault="00A1145E" w:rsidP="00A1145E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B3B8BB" w14:textId="77777777" w:rsidR="00E461D2" w:rsidRDefault="00E461D2" w:rsidP="00E461D2">
      <w:pPr>
        <w:widowControl w:val="0"/>
        <w:autoSpaceDE w:val="0"/>
        <w:autoSpaceDN w:val="0"/>
        <w:adjustRightInd w:val="0"/>
        <w:spacing w:after="0" w:line="23" w:lineRule="atLeast"/>
        <w:outlineLvl w:val="0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14:paraId="199357D8" w14:textId="77777777" w:rsidR="00E461D2" w:rsidRDefault="00E461D2" w:rsidP="00A1145E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14:paraId="72FA4F50" w14:textId="77777777" w:rsidR="00E461D2" w:rsidRDefault="00E461D2" w:rsidP="00A1145E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14:paraId="0CDBE7C8" w14:textId="449DC0CD" w:rsidR="00A1145E" w:rsidRPr="00A1145E" w:rsidRDefault="00A1145E" w:rsidP="00A1145E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A1145E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</w:t>
      </w:r>
      <w:r w:rsidR="00775ED3" w:rsidRPr="00E461D2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ОЛОЖЕНИЕ</w:t>
      </w:r>
      <w:r w:rsidRPr="00A1145E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br/>
        <w:t xml:space="preserve">о Контрольно-счетной палате муниципального образования </w:t>
      </w:r>
    </w:p>
    <w:p w14:paraId="6B579E9F" w14:textId="1C5C9F12" w:rsidR="00A1145E" w:rsidRPr="00E461D2" w:rsidRDefault="00A1145E" w:rsidP="00A1145E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A1145E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Ирафский район</w:t>
      </w:r>
    </w:p>
    <w:p w14:paraId="284F3947" w14:textId="02551411" w:rsidR="00A1145E" w:rsidRDefault="00A1145E" w:rsidP="00A1145E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EF774B" w14:textId="41C024AE" w:rsidR="00A1145E" w:rsidRDefault="00A1145E" w:rsidP="00A1145E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4C0D0B" w14:textId="179D0CB5" w:rsidR="00A1145E" w:rsidRDefault="00A1145E" w:rsidP="00A1145E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FD2796" w14:textId="50E4A04D" w:rsidR="00A1145E" w:rsidRDefault="00A1145E" w:rsidP="00A1145E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E678B8" w14:textId="3DB22760" w:rsidR="00A1145E" w:rsidRDefault="00A1145E" w:rsidP="00A1145E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9D6384" w14:textId="0EFFB066" w:rsidR="00A1145E" w:rsidRDefault="00A1145E" w:rsidP="00A1145E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1EECD6" w14:textId="77706E8F" w:rsidR="00A1145E" w:rsidRDefault="00A1145E" w:rsidP="00A1145E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4E5339" w14:textId="6ADB7211" w:rsidR="00A1145E" w:rsidRDefault="00A1145E" w:rsidP="00A1145E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B3F780" w14:textId="362AD71F" w:rsidR="00A1145E" w:rsidRDefault="00A1145E" w:rsidP="00A1145E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8B9036" w14:textId="19283A31" w:rsidR="00A1145E" w:rsidRDefault="00A1145E" w:rsidP="00A1145E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4D23B9" w14:textId="25603358" w:rsidR="00A1145E" w:rsidRDefault="00A1145E" w:rsidP="00A1145E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9E8737" w14:textId="3AB6376D" w:rsidR="00A1145E" w:rsidRDefault="00A1145E" w:rsidP="00A1145E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79208B" w14:textId="70E26D6D" w:rsidR="00A1145E" w:rsidRDefault="00A1145E" w:rsidP="00A1145E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8CF565" w14:textId="6FAEF4D6" w:rsidR="00A1145E" w:rsidRDefault="00A1145E" w:rsidP="00A1145E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F3AB15" w14:textId="0FF7097E" w:rsidR="00A1145E" w:rsidRDefault="00A1145E" w:rsidP="00A1145E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33D77B" w14:textId="46DE3FB5" w:rsidR="00A1145E" w:rsidRDefault="00A1145E" w:rsidP="00A1145E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3EDB2B" w14:textId="216AE75A" w:rsidR="00A1145E" w:rsidRDefault="00A1145E" w:rsidP="00A1145E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3A1C4C" w14:textId="595C56B7" w:rsidR="00A1145E" w:rsidRDefault="00A1145E" w:rsidP="00A1145E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7792C8" w14:textId="7446D680" w:rsidR="00A1145E" w:rsidRDefault="00A1145E" w:rsidP="00A1145E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9FD027" w14:textId="7A01587B" w:rsidR="00A1145E" w:rsidRDefault="00A1145E" w:rsidP="00A1145E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104CE6" w14:textId="2747C016" w:rsidR="00B76FA5" w:rsidRPr="00B76FA5" w:rsidRDefault="00B76FA5" w:rsidP="00B76FA5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A5">
        <w:rPr>
          <w:rFonts w:ascii="Times New Roman" w:eastAsia="Times New Roman" w:hAnsi="Times New Roman" w:cs="Times New Roman"/>
          <w:sz w:val="28"/>
          <w:szCs w:val="28"/>
          <w:lang w:eastAsia="ru-RU"/>
        </w:rPr>
        <w:t>с. Чикола 2022 год</w:t>
      </w:r>
    </w:p>
    <w:p w14:paraId="5EF9796D" w14:textId="77777777" w:rsidR="00A1145E" w:rsidRPr="00A1145E" w:rsidRDefault="00A1145E" w:rsidP="00B76FA5">
      <w:pPr>
        <w:widowControl w:val="0"/>
        <w:autoSpaceDE w:val="0"/>
        <w:autoSpaceDN w:val="0"/>
        <w:adjustRightInd w:val="0"/>
        <w:spacing w:after="0" w:line="23" w:lineRule="atLeas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6D3818" w14:textId="77777777" w:rsidR="00A1145E" w:rsidRPr="00A1145E" w:rsidRDefault="00A1145E" w:rsidP="00A1145E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0DADC9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>Настоящее Положение разработано в соответствии</w:t>
      </w:r>
      <w:r w:rsidRPr="00A114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 </w:t>
      </w:r>
      <w:hyperlink r:id="rId9" w:anchor="/document/186367/entry/800" w:history="1">
        <w:r w:rsidRPr="00A1145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Федеральным законом</w:t>
        </w:r>
      </w:hyperlink>
      <w:r w:rsidRPr="00A114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от 06.10.2003 № 131-Ф3 «Об общих принципах организации местного самоуправления в Российской Федерации», </w:t>
      </w:r>
      <w:hyperlink r:id="rId10" w:anchor="/document/12182695/entry/0" w:history="1">
        <w:r w:rsidRPr="00A1145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Федеральным законом</w:t>
        </w:r>
      </w:hyperlink>
      <w:r w:rsidRPr="00A114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 </w:t>
      </w:r>
      <w:hyperlink r:id="rId11" w:anchor="/document/12112604/entry/20026" w:history="1">
        <w:r w:rsidRPr="00A1145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Бюджетным кодексом</w:t>
        </w:r>
      </w:hyperlink>
      <w:r w:rsidRPr="00A114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Федерации, </w:t>
      </w:r>
      <w:hyperlink r:id="rId12" w:anchor="/document/31904686/entry/700" w:history="1">
        <w:r w:rsidRPr="00A1145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Уставом</w:t>
        </w:r>
      </w:hyperlink>
      <w:r w:rsidRPr="00A114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bookmarkStart w:id="1" w:name="_Hlk100242113"/>
      <w:r w:rsidRPr="00A114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муниципального образования Ирафский район</w:t>
      </w:r>
      <w:bookmarkEnd w:id="1"/>
      <w:r w:rsidRPr="00A114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принятым решением Собрания представителей </w:t>
      </w:r>
      <w:bookmarkStart w:id="2" w:name="_Hlk100242269"/>
      <w:r w:rsidRPr="00A114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муниципального образования Ирафский район</w:t>
      </w:r>
      <w:bookmarkEnd w:id="2"/>
      <w:r w:rsidRPr="00A114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 29.07.2015 </w:t>
      </w:r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(в редакции от 30.04.2021 №28/1) (далее - </w:t>
      </w:r>
      <w:hyperlink r:id="rId13" w:anchor="/document/31904686/entry/700" w:history="1">
        <w:r w:rsidRPr="00A1145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Устав</w:t>
        </w:r>
      </w:hyperlink>
      <w:r w:rsidRPr="00A114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муниципального образования Ирафский район)</w:t>
      </w:r>
      <w:r w:rsidRPr="00A1145E">
        <w:rPr>
          <w:rFonts w:ascii="Times New Roman" w:eastAsia="Calibri" w:hAnsi="Times New Roman" w:cs="Times New Roman"/>
          <w:sz w:val="28"/>
          <w:szCs w:val="28"/>
        </w:rPr>
        <w:t>,</w:t>
      </w:r>
      <w:r w:rsidRPr="00A114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hyperlink r:id="rId14" w:anchor="/document/31925833/entry/1000" w:history="1">
        <w:r w:rsidRPr="00A1145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Положением</w:t>
        </w:r>
      </w:hyperlink>
      <w:r w:rsidRPr="00A114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о бюджетном процессе в муниципальном образовании Ирафский район, утвержденным решением Собрания представителей  муниципального образования Ирафский район от 30.04.2021 № 23/8, Положением о муниципальных должностях и лицах, замещающих муниципальные должности в муниципальном образовании Ирафский район, утвержденным решением Собрания представителей муниципального образования Ирафский район от 28.12.2018 № 5/2, </w:t>
      </w:r>
      <w:r w:rsidRPr="00A1145E">
        <w:rPr>
          <w:rFonts w:ascii="Times New Roman" w:eastAsia="Calibri" w:hAnsi="Times New Roman" w:cs="Times New Roman"/>
          <w:sz w:val="28"/>
          <w:szCs w:val="28"/>
        </w:rPr>
        <w:t>и регулирует вопросы организации и деятельности Контрольно-счетной палаты муниципального образования Ирафский район) (далее - Контрольно-счетная палата).</w:t>
      </w:r>
    </w:p>
    <w:p w14:paraId="4FD0D348" w14:textId="77777777" w:rsidR="00A1145E" w:rsidRPr="00A1145E" w:rsidRDefault="00A1145E" w:rsidP="00A1145E">
      <w:pPr>
        <w:widowControl w:val="0"/>
        <w:tabs>
          <w:tab w:val="left" w:pos="2352"/>
        </w:tabs>
        <w:autoSpaceDE w:val="0"/>
        <w:autoSpaceDN w:val="0"/>
        <w:spacing w:after="0" w:line="23" w:lineRule="atLeast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9465424" w14:textId="77777777" w:rsidR="00A1145E" w:rsidRPr="00A1145E" w:rsidRDefault="00A1145E" w:rsidP="00A1145E">
      <w:pPr>
        <w:widowControl w:val="0"/>
        <w:autoSpaceDE w:val="0"/>
        <w:autoSpaceDN w:val="0"/>
        <w:spacing w:after="0" w:line="23" w:lineRule="atLeast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shd w:val="clear" w:color="auto" w:fill="F0F0F0"/>
          <w:lang w:eastAsia="ru-RU"/>
        </w:rPr>
      </w:pPr>
      <w:r w:rsidRPr="00A114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Статья 1. </w:t>
      </w:r>
      <w:r w:rsidRPr="00A1145E">
        <w:rPr>
          <w:rFonts w:ascii="Times New Roman" w:eastAsia="Calibri" w:hAnsi="Times New Roman" w:cs="Calibri"/>
          <w:b/>
          <w:sz w:val="28"/>
          <w:szCs w:val="28"/>
          <w:lang w:eastAsia="ru-RU"/>
        </w:rPr>
        <w:t>Статус Контрольно-счетной палаты</w:t>
      </w:r>
    </w:p>
    <w:p w14:paraId="3A169A88" w14:textId="77777777" w:rsidR="00A1145E" w:rsidRPr="00A1145E" w:rsidRDefault="00A1145E" w:rsidP="00A1145E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1"/>
    </w:p>
    <w:p w14:paraId="103328C1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1. Контрольно-счетная палата является постоянно действующим органом </w:t>
      </w:r>
      <w:hyperlink r:id="rId15" w:history="1">
        <w:r w:rsidRPr="00A1145E">
          <w:rPr>
            <w:rFonts w:ascii="Times New Roman" w:eastAsia="Calibri" w:hAnsi="Times New Roman" w:cs="Times New Roman"/>
            <w:sz w:val="28"/>
            <w:szCs w:val="28"/>
          </w:rPr>
          <w:t>внешнего муниципального финансового контроля</w:t>
        </w:r>
      </w:hyperlink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4" w:name="_Hlk100242597"/>
      <w:r w:rsidRPr="00A1145E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Ирафский район</w:t>
      </w:r>
      <w:bookmarkEnd w:id="4"/>
      <w:r w:rsidRPr="00A1145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1145E">
        <w:rPr>
          <w:rFonts w:ascii="Times New Roman" w:eastAsia="Calibri" w:hAnsi="Times New Roman" w:cs="Times New Roman"/>
          <w:sz w:val="28"/>
          <w:szCs w:val="28"/>
        </w:rPr>
        <w:t>и образуется Собранием представителей                                муниципального образования Ирафский район.</w:t>
      </w:r>
    </w:p>
    <w:p w14:paraId="15AF2352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>2. Контрольно-счетная палата подотчетна Собранию представителей                                муниципального образования Ирафский район.</w:t>
      </w:r>
    </w:p>
    <w:p w14:paraId="7AEAC4E5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2"/>
      <w:bookmarkEnd w:id="3"/>
      <w:r w:rsidRPr="00A1145E">
        <w:rPr>
          <w:rFonts w:ascii="Times New Roman" w:eastAsia="Calibri" w:hAnsi="Times New Roman" w:cs="Times New Roman"/>
          <w:sz w:val="28"/>
          <w:szCs w:val="28"/>
        </w:rPr>
        <w:t>3.  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14:paraId="1B9089AB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3"/>
      <w:bookmarkEnd w:id="5"/>
      <w:r w:rsidRPr="00A1145E">
        <w:rPr>
          <w:rFonts w:ascii="Times New Roman" w:eastAsia="Calibri" w:hAnsi="Times New Roman" w:cs="Times New Roman"/>
          <w:sz w:val="28"/>
          <w:szCs w:val="28"/>
        </w:rPr>
        <w:t>4.  Деятельность Контрольно-счетной палаты не может быть приостановлена, в том числе в связи с истечением срока или досрочным прекращением полномочий Собрания представителей муниципального образования Ирафский район.</w:t>
      </w:r>
    </w:p>
    <w:p w14:paraId="12FE1DFF" w14:textId="698184DA" w:rsidR="00A1145E" w:rsidRPr="00A1145E" w:rsidRDefault="00722B2B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4"/>
      <w:bookmarkEnd w:id="6"/>
      <w:r>
        <w:rPr>
          <w:rFonts w:ascii="Times New Roman" w:eastAsia="Calibri" w:hAnsi="Times New Roman" w:cs="Times New Roman"/>
          <w:sz w:val="28"/>
          <w:szCs w:val="28"/>
        </w:rPr>
        <w:t>5. </w:t>
      </w:r>
      <w:r w:rsidR="00A1145E" w:rsidRPr="00A1145E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палата является органом местного самоуправления муниципального образования Ирафский район, обладает правами </w:t>
      </w:r>
      <w:hyperlink r:id="rId16" w:history="1">
        <w:r w:rsidR="00A1145E" w:rsidRPr="00A1145E">
          <w:rPr>
            <w:rFonts w:ascii="Times New Roman" w:eastAsia="Calibri" w:hAnsi="Times New Roman" w:cs="Times New Roman"/>
            <w:sz w:val="28"/>
            <w:szCs w:val="28"/>
          </w:rPr>
          <w:t>юридического лица</w:t>
        </w:r>
      </w:hyperlink>
      <w:r w:rsidR="00A1145E" w:rsidRPr="00A1145E">
        <w:rPr>
          <w:rFonts w:ascii="Times New Roman" w:eastAsia="Calibri" w:hAnsi="Times New Roman" w:cs="Times New Roman"/>
          <w:sz w:val="28"/>
          <w:szCs w:val="28"/>
        </w:rPr>
        <w:t xml:space="preserve"> с организационно-правовой формой - муниципальное казенное учреждение, имеет гербовую печать и бланки со своим наименованием и с изображением герба РСО-Алания.</w:t>
      </w:r>
    </w:p>
    <w:p w14:paraId="39D16DF1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sub_5"/>
      <w:bookmarkEnd w:id="7"/>
      <w:r w:rsidRPr="00A1145E">
        <w:rPr>
          <w:rFonts w:ascii="Times New Roman" w:eastAsia="Calibri" w:hAnsi="Times New Roman" w:cs="Times New Roman"/>
          <w:sz w:val="28"/>
          <w:szCs w:val="28"/>
        </w:rPr>
        <w:t>6. Контрольно-счетная палата обладает правом правотворческой инициативы по вопросам своей деятельности.</w:t>
      </w:r>
    </w:p>
    <w:p w14:paraId="32739A22" w14:textId="77777777" w:rsidR="00A1145E" w:rsidRPr="00A1145E" w:rsidRDefault="00A1145E" w:rsidP="00A1145E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6"/>
      <w:bookmarkEnd w:id="8"/>
      <w:r w:rsidRPr="00A114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Полное наименование Контрольно-счетной палаты – Контрольно-счетная палата муниципального образования Ирафский район; сокращенное – КСП МО Ирафский район.</w:t>
      </w:r>
    </w:p>
    <w:p w14:paraId="17ECCD31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sub_7"/>
      <w:bookmarkEnd w:id="9"/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8. Местонахождение Контрольно-счетной палаты - с. Чикола, ул. А. </w:t>
      </w:r>
      <w:proofErr w:type="spellStart"/>
      <w:r w:rsidRPr="00A1145E">
        <w:rPr>
          <w:rFonts w:ascii="Times New Roman" w:eastAsia="Calibri" w:hAnsi="Times New Roman" w:cs="Times New Roman"/>
          <w:sz w:val="28"/>
          <w:szCs w:val="28"/>
        </w:rPr>
        <w:t>Макоева</w:t>
      </w:r>
      <w:proofErr w:type="spellEnd"/>
      <w:r w:rsidRPr="00A1145E">
        <w:rPr>
          <w:rFonts w:ascii="Times New Roman" w:eastAsia="Calibri" w:hAnsi="Times New Roman" w:cs="Times New Roman"/>
          <w:sz w:val="28"/>
          <w:szCs w:val="28"/>
        </w:rPr>
        <w:t>, 18</w:t>
      </w:r>
    </w:p>
    <w:bookmarkEnd w:id="10"/>
    <w:p w14:paraId="7288852C" w14:textId="77777777" w:rsidR="00A1145E" w:rsidRPr="00A1145E" w:rsidRDefault="00A1145E" w:rsidP="00A1145E">
      <w:pPr>
        <w:widowControl w:val="0"/>
        <w:autoSpaceDE w:val="0"/>
        <w:autoSpaceDN w:val="0"/>
        <w:spacing w:after="0" w:line="23" w:lineRule="atLeast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A69E7E9" w14:textId="77777777" w:rsidR="00A1145E" w:rsidRPr="00A1145E" w:rsidRDefault="00A1145E" w:rsidP="00A1145E">
      <w:pPr>
        <w:widowControl w:val="0"/>
        <w:autoSpaceDE w:val="0"/>
        <w:autoSpaceDN w:val="0"/>
        <w:spacing w:after="0" w:line="23" w:lineRule="atLeast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114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Статья 2. </w:t>
      </w:r>
      <w:r w:rsidRPr="00A1145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Правовое регулирование организации и деятельности</w:t>
      </w:r>
      <w:r w:rsidRPr="00A114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Контрольно-счетной палаты </w:t>
      </w:r>
    </w:p>
    <w:p w14:paraId="4BF2CA75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4DCB3D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A114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Правовое регулирование организации и деятельности </w:t>
      </w:r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палаты </w:t>
      </w:r>
      <w:r w:rsidRPr="00A114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основывается на </w:t>
      </w:r>
      <w:hyperlink r:id="rId17" w:anchor="/document/10103000/entry/0" w:history="1">
        <w:r w:rsidRPr="00A1145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Конституции</w:t>
        </w:r>
      </w:hyperlink>
      <w:r w:rsidRPr="00A114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 и осуществляется </w:t>
      </w:r>
      <w:hyperlink r:id="rId18" w:anchor="/document/186367/entry/0" w:history="1">
        <w:r w:rsidRPr="00A1145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Федеральным законом</w:t>
        </w:r>
      </w:hyperlink>
      <w:r w:rsidRPr="00A114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от 06.10.2003 № 131-ФЗ «Об общих принципах организации местного самоуправления в Российской Федерации», </w:t>
      </w:r>
      <w:hyperlink r:id="rId19" w:anchor="/document/12112604/entry/20026" w:history="1">
        <w:r w:rsidRPr="00A1145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Бюджетным кодексом</w:t>
        </w:r>
      </w:hyperlink>
      <w:r w:rsidRPr="00A114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Российской Федерации, </w:t>
      </w:r>
      <w:hyperlink r:id="rId20" w:anchor="/document/12182695/entry/0" w:history="1">
        <w:r w:rsidRPr="00A1145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Федеральным законом</w:t>
        </w:r>
      </w:hyperlink>
      <w:r w:rsidRPr="00A114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</w:t>
      </w:r>
      <w:proofErr w:type="gramEnd"/>
      <w:r w:rsidRPr="00A114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Федерации, Конституцией Республики Северная Осетия-Алания, </w:t>
      </w:r>
      <w:r w:rsidRPr="00A1145E">
        <w:rPr>
          <w:rFonts w:ascii="Times New Roman" w:eastAsia="Calibri" w:hAnsi="Times New Roman" w:cs="Times New Roman"/>
          <w:sz w:val="28"/>
          <w:szCs w:val="28"/>
        </w:rPr>
        <w:t>законами и иными нормативными правовыми актами Республики Северная Осетия-Алания, Уставом</w:t>
      </w:r>
      <w:hyperlink r:id="rId21" w:history="1"/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A1145E">
        <w:rPr>
          <w:rFonts w:ascii="Times New Roman" w:eastAsia="Calibri" w:hAnsi="Times New Roman" w:cs="Times New Roman"/>
          <w:sz w:val="28"/>
          <w:szCs w:val="28"/>
        </w:rPr>
        <w:t>Ирафский</w:t>
      </w:r>
      <w:proofErr w:type="spellEnd"/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 район и иными </w:t>
      </w:r>
      <w:r w:rsidRPr="00A114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муниципальными правовыми актами муниципального образования Ирафский район, правовыми актами Контрольно-счетной палаты  и</w:t>
      </w:r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 настоящим Положением.</w:t>
      </w:r>
    </w:p>
    <w:p w14:paraId="0F7AA9BF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PT Serif" w:eastAsia="Calibri" w:hAnsi="PT Serif" w:cs="Times New Roman"/>
          <w:color w:val="FF0000"/>
          <w:sz w:val="23"/>
          <w:szCs w:val="23"/>
          <w:shd w:val="clear" w:color="auto" w:fill="FFFFFF"/>
        </w:rPr>
      </w:pPr>
    </w:p>
    <w:p w14:paraId="6FCEBBE8" w14:textId="77777777" w:rsidR="00A1145E" w:rsidRPr="00A1145E" w:rsidRDefault="00A1145E" w:rsidP="00A1145E">
      <w:pPr>
        <w:widowControl w:val="0"/>
        <w:autoSpaceDE w:val="0"/>
        <w:autoSpaceDN w:val="0"/>
        <w:adjustRightInd w:val="0"/>
        <w:spacing w:after="0" w:line="23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sub_1030"/>
      <w:r w:rsidRPr="00A11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 3. Принципы деятельности Контрольно-счетной палаты</w:t>
      </w:r>
    </w:p>
    <w:bookmarkEnd w:id="11"/>
    <w:p w14:paraId="690BA3F9" w14:textId="77777777" w:rsidR="00A1145E" w:rsidRPr="00A1145E" w:rsidRDefault="00A1145E" w:rsidP="00A1145E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9E687C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Деятельность Контрольно-счетной палаты основывается на принципах законности, объективности, эффективности, независимости, </w:t>
      </w:r>
      <w:r w:rsidRPr="00A114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открытости</w:t>
      </w:r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 и гласности</w:t>
      </w:r>
    </w:p>
    <w:p w14:paraId="28D298BB" w14:textId="77777777" w:rsidR="00722B2B" w:rsidRDefault="00722B2B" w:rsidP="00A1145E">
      <w:pPr>
        <w:widowControl w:val="0"/>
        <w:autoSpaceDE w:val="0"/>
        <w:autoSpaceDN w:val="0"/>
        <w:adjustRightInd w:val="0"/>
        <w:spacing w:after="0" w:line="23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sub_1040"/>
    </w:p>
    <w:p w14:paraId="1E1B65DE" w14:textId="77777777" w:rsidR="00A1145E" w:rsidRPr="00A1145E" w:rsidRDefault="00A1145E" w:rsidP="00A1145E">
      <w:pPr>
        <w:widowControl w:val="0"/>
        <w:autoSpaceDE w:val="0"/>
        <w:autoSpaceDN w:val="0"/>
        <w:adjustRightInd w:val="0"/>
        <w:spacing w:after="0" w:line="23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1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 4. Состав и структура Контрольно-счетной палаты </w:t>
      </w:r>
    </w:p>
    <w:bookmarkEnd w:id="12"/>
    <w:p w14:paraId="1C1FC334" w14:textId="77777777" w:rsidR="00A1145E" w:rsidRPr="00A1145E" w:rsidRDefault="00A1145E" w:rsidP="00A1145E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90554C" w14:textId="05F5155B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sub_108"/>
      <w:r w:rsidRPr="00A1145E">
        <w:rPr>
          <w:rFonts w:ascii="Times New Roman" w:eastAsia="Calibri" w:hAnsi="Times New Roman" w:cs="Times New Roman"/>
          <w:sz w:val="28"/>
          <w:szCs w:val="28"/>
        </w:rPr>
        <w:t>1. Контрольно-счетн</w:t>
      </w:r>
      <w:r w:rsidR="00722B2B">
        <w:rPr>
          <w:rFonts w:ascii="Times New Roman" w:eastAsia="Calibri" w:hAnsi="Times New Roman" w:cs="Times New Roman"/>
          <w:sz w:val="28"/>
          <w:szCs w:val="28"/>
        </w:rPr>
        <w:t>ая палата образуется в составе Председателя, заместителя П</w:t>
      </w:r>
      <w:bookmarkStart w:id="14" w:name="_GoBack"/>
      <w:bookmarkEnd w:id="14"/>
      <w:r w:rsidRPr="00A1145E">
        <w:rPr>
          <w:rFonts w:ascii="Times New Roman" w:eastAsia="Calibri" w:hAnsi="Times New Roman" w:cs="Times New Roman"/>
          <w:sz w:val="28"/>
          <w:szCs w:val="28"/>
        </w:rPr>
        <w:t>редседателя, и главного специалиста Контрольно-счетной палаты.</w:t>
      </w:r>
      <w:bookmarkStart w:id="15" w:name="sub_9"/>
      <w:bookmarkEnd w:id="13"/>
    </w:p>
    <w:p w14:paraId="0124E8F4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>2. Должности председателя и заместителя председателя Контрольно-счетной палаты относятся к муниципальным должностям</w:t>
      </w:r>
      <w:r w:rsidRPr="00A1145E">
        <w:rPr>
          <w:rFonts w:ascii="PT Serif" w:eastAsia="Calibri" w:hAnsi="PT Serif" w:cs="Times New Roman"/>
          <w:b/>
          <w:bCs/>
          <w:color w:val="22272F"/>
          <w:sz w:val="23"/>
          <w:szCs w:val="23"/>
          <w:shd w:val="clear" w:color="auto" w:fill="FFFFFF"/>
        </w:rPr>
        <w:t xml:space="preserve"> </w:t>
      </w:r>
      <w:r w:rsidRPr="00A1145E">
        <w:rPr>
          <w:rFonts w:ascii="Times New Roman" w:eastAsia="Calibri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муниципального образования </w:t>
      </w:r>
      <w:bookmarkStart w:id="16" w:name="sub_10"/>
      <w:bookmarkEnd w:id="15"/>
      <w:r w:rsidRPr="00A1145E">
        <w:rPr>
          <w:rFonts w:ascii="Times New Roman" w:eastAsia="Calibri" w:hAnsi="Times New Roman" w:cs="Times New Roman"/>
          <w:bCs/>
          <w:color w:val="22272F"/>
          <w:sz w:val="28"/>
          <w:szCs w:val="28"/>
          <w:shd w:val="clear" w:color="auto" w:fill="FFFFFF"/>
        </w:rPr>
        <w:t>Ирафский район</w:t>
      </w:r>
      <w:r w:rsidRPr="00A1145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</w:t>
      </w:r>
    </w:p>
    <w:p w14:paraId="00098FCB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>3.   Срок полномочий председателя, заместителя председателя Контрольно-счетной палаты составляет пять лет.</w:t>
      </w:r>
      <w:bookmarkStart w:id="17" w:name="sub_11"/>
      <w:bookmarkEnd w:id="16"/>
    </w:p>
    <w:p w14:paraId="09DE063D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4. Структура и штатная численность Контрольно-счетной палаты определяется решением Собрания представителей муниципального образования Ирафский район по представлению председателя Контрольно-счетной палаты с учетом необходимости выполнения возложенных </w:t>
      </w:r>
      <w:r w:rsidRPr="00A1145E">
        <w:rPr>
          <w:rFonts w:ascii="Times New Roman" w:eastAsia="Calibri" w:hAnsi="Times New Roman" w:cs="Times New Roman"/>
          <w:sz w:val="28"/>
          <w:szCs w:val="28"/>
        </w:rPr>
        <w:lastRenderedPageBreak/>
        <w:t>законодательством полномочий, обеспечения организационной и функциональной независимости Контрольно-счетной палаты.</w:t>
      </w:r>
    </w:p>
    <w:p w14:paraId="25A20693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5. Права, обязанности и ответственность работников Контрольно-счетной палаты определяются </w:t>
      </w:r>
      <w:hyperlink r:id="rId22" w:anchor="/document/12182695/entry/0" w:history="1">
        <w:r w:rsidRPr="00A1145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Федеральным законом</w:t>
        </w:r>
      </w:hyperlink>
      <w:r w:rsidRPr="00A114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, законодательством о муниципальной службе, </w:t>
      </w:r>
      <w:hyperlink r:id="rId23" w:history="1">
        <w:r w:rsidRPr="00A1145E">
          <w:rPr>
            <w:rFonts w:ascii="Times New Roman" w:eastAsia="Calibri" w:hAnsi="Times New Roman" w:cs="Times New Roman"/>
            <w:sz w:val="28"/>
            <w:szCs w:val="28"/>
          </w:rPr>
          <w:t>трудовым законодательством</w:t>
        </w:r>
      </w:hyperlink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и иными нормативными правовыми актами, содержащими нормы трудового права.</w:t>
      </w:r>
    </w:p>
    <w:p w14:paraId="53E2E96E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>6. В Контрольно-счетной палате образуется коллегия Контрольно-счетной палаты, которая рассматривает наиболее важные вопросы деятельности Контрольно-счетной палаты, включая вопросы планирования и организации ее деятельности, методологии контрольной деятельности. Компетенция и порядок работы коллегии определяются Положением о коллегии Контрольно-счетной палаты, Регламентом Контрольно-счетной палаты.</w:t>
      </w:r>
    </w:p>
    <w:p w14:paraId="43220477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>В состав коллегии входят председатель, заместитель председателя и главный специалист Контрольно-счетной палаты.</w:t>
      </w:r>
      <w:bookmarkStart w:id="18" w:name="sub_13"/>
      <w:bookmarkEnd w:id="17"/>
    </w:p>
    <w:p w14:paraId="0B122B77" w14:textId="77777777" w:rsidR="00A1145E" w:rsidRPr="00A1145E" w:rsidRDefault="00A1145E" w:rsidP="00A1145E">
      <w:pPr>
        <w:widowControl w:val="0"/>
        <w:autoSpaceDE w:val="0"/>
        <w:autoSpaceDN w:val="0"/>
        <w:spacing w:after="0" w:line="23" w:lineRule="atLeast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9" w:name="sub_1050"/>
      <w:bookmarkEnd w:id="18"/>
    </w:p>
    <w:p w14:paraId="531A2CBA" w14:textId="77777777" w:rsidR="00A1145E" w:rsidRDefault="00A1145E" w:rsidP="00A1145E">
      <w:pPr>
        <w:widowControl w:val="0"/>
        <w:autoSpaceDE w:val="0"/>
        <w:autoSpaceDN w:val="0"/>
        <w:spacing w:after="0" w:line="23" w:lineRule="atLeast"/>
        <w:ind w:firstLine="708"/>
        <w:jc w:val="both"/>
        <w:outlineLvl w:val="1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  <w:r w:rsidRPr="00A114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Статья 5. Порядок назначения на должность председателя и заместителя председателя </w:t>
      </w:r>
      <w:r w:rsidRPr="00A1145E">
        <w:rPr>
          <w:rFonts w:ascii="Times New Roman" w:eastAsia="Calibri" w:hAnsi="Times New Roman" w:cs="Calibri"/>
          <w:b/>
          <w:sz w:val="28"/>
          <w:szCs w:val="28"/>
          <w:lang w:eastAsia="ru-RU"/>
        </w:rPr>
        <w:t>Контрольно-счетной палаты</w:t>
      </w:r>
    </w:p>
    <w:p w14:paraId="152F8F4D" w14:textId="77777777" w:rsidR="00173E61" w:rsidRPr="00A1145E" w:rsidRDefault="00173E61" w:rsidP="00A1145E">
      <w:pPr>
        <w:widowControl w:val="0"/>
        <w:autoSpaceDE w:val="0"/>
        <w:autoSpaceDN w:val="0"/>
        <w:spacing w:after="0" w:line="23" w:lineRule="atLeast"/>
        <w:ind w:firstLine="708"/>
        <w:jc w:val="both"/>
        <w:outlineLvl w:val="1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14:paraId="6A2711A9" w14:textId="0A562D5C" w:rsidR="00A1145E" w:rsidRPr="00173E61" w:rsidRDefault="00173E61" w:rsidP="00173E61">
      <w:pPr>
        <w:widowControl w:val="0"/>
        <w:autoSpaceDE w:val="0"/>
        <w:autoSpaceDN w:val="0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A1145E" w:rsidRPr="0017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и заместитель председателя Контрольно-счетной палаты назначаются на должность Собранием </w:t>
      </w:r>
      <w:bookmarkStart w:id="20" w:name="P91"/>
      <w:bookmarkEnd w:id="20"/>
      <w:r w:rsidR="00A1145E" w:rsidRPr="00173E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Ирафский район.</w:t>
      </w:r>
    </w:p>
    <w:p w14:paraId="77DD67B8" w14:textId="2716CA83" w:rsidR="00A1145E" w:rsidRPr="00173E61" w:rsidRDefault="00173E61" w:rsidP="00173E61">
      <w:pPr>
        <w:widowControl w:val="0"/>
        <w:autoSpaceDE w:val="0"/>
        <w:autoSpaceDN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A1145E" w:rsidRPr="0017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кандидатурах на должность председателя Контрольно-счетной палаты вносятся в Собрание представителей                                    муниципального образования Ирафский район:</w:t>
      </w:r>
    </w:p>
    <w:p w14:paraId="03E0EA32" w14:textId="77777777" w:rsidR="00A1145E" w:rsidRPr="00A1145E" w:rsidRDefault="00A1145E" w:rsidP="00A1145E">
      <w:pPr>
        <w:spacing w:after="0" w:line="23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>1) главой муниципального образования Ирафский район - председателем Собрания представителей муниципального образования Ирафский район;</w:t>
      </w:r>
    </w:p>
    <w:p w14:paraId="66852673" w14:textId="77777777" w:rsidR="00A1145E" w:rsidRPr="00A1145E" w:rsidRDefault="00A1145E" w:rsidP="00A1145E">
      <w:pPr>
        <w:spacing w:after="0" w:line="23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>2) депутатами Собрания представителей муниципального образования Ирафский район - не менее одной трети от установленного числа депутатов Собрания представителей муниципального образования Ирафский район.</w:t>
      </w:r>
    </w:p>
    <w:p w14:paraId="1D210304" w14:textId="77777777" w:rsidR="00A1145E" w:rsidRPr="00A1145E" w:rsidRDefault="00A1145E" w:rsidP="00A1145E">
      <w:pPr>
        <w:widowControl w:val="0"/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5E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Предложения о кандидатурах на должность председателя Контрольно-счетной палаты вносятся в Собрание представителей муниципального образования Ирафский район не позднее чем за 60 дней до дня истечения срока полномочий председателя Контрольно-счетной палаты, а в случае досрочного прекращения его полномочий - в течение 10 дней.</w:t>
      </w:r>
    </w:p>
    <w:p w14:paraId="167D5FE3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>4. Предложение о кандидатуре на должность заместителя председателя Контрольно-счетной палаты вносится в Собрание представителей муниципального образования Ирафский район председателем Контрольно-счетной палаты.</w:t>
      </w:r>
    </w:p>
    <w:p w14:paraId="62D43A1D" w14:textId="77777777" w:rsidR="00A1145E" w:rsidRPr="00A1145E" w:rsidRDefault="00A1145E" w:rsidP="00A1145E">
      <w:pPr>
        <w:widowControl w:val="0"/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Предложение о кандидатуре на должность заместителя председателя  Контрольно-счетной палаты вносятся в Собрание представителей </w:t>
      </w:r>
      <w:r w:rsidRPr="00A114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Ирафский район председателем Контрольно-счетной палаты не позднее чем за 60 дней до дня истечения срока полномочий заместителя председателя и аудиторов Контрольно-счетной палаты, а в случае досрочного прекращения их полномочий - в течение 10 дней.</w:t>
      </w:r>
    </w:p>
    <w:p w14:paraId="02C662A6" w14:textId="77777777" w:rsidR="00A1145E" w:rsidRPr="00A1145E" w:rsidRDefault="00A1145E" w:rsidP="00A1145E">
      <w:pPr>
        <w:widowControl w:val="0"/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5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рассмотрении кандидатур, представленных на должность председателя Контрольно-счетной палаты, Собрание представителей                    муниципального образования Ирафский район вправе обратиться в Контрольно-счетную палату Республики Северная Осетия-Алания за заключением о соответствии кандидатур квалификационным требованиям, установленным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статьей 6 настоящего Положения.</w:t>
      </w:r>
    </w:p>
    <w:p w14:paraId="0FC3344D" w14:textId="77777777" w:rsidR="00A1145E" w:rsidRPr="00A1145E" w:rsidRDefault="00A1145E" w:rsidP="00A1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A114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 внесении предложений </w:t>
      </w:r>
      <w:r w:rsidRPr="00A1145E">
        <w:rPr>
          <w:rFonts w:ascii="Times New Roman" w:eastAsia="Calibri" w:hAnsi="Times New Roman" w:cs="Times New Roman"/>
          <w:sz w:val="28"/>
          <w:szCs w:val="28"/>
        </w:rPr>
        <w:t>о кандидатурах на должность председателя и заместителя председателя Контрольно-счетной палаты в Собрание представителей муниципального образования Ирафский район представляются следующие документы:</w:t>
      </w:r>
    </w:p>
    <w:p w14:paraId="4EBA3814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1) заявление гражданина, кандидатура которого представляется на должность председателя, заместителя председателя, Контрольно-счетной палаты на имя главы </w:t>
      </w:r>
      <w:bookmarkStart w:id="21" w:name="_Hlk100311176"/>
      <w:r w:rsidRPr="00A1145E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Ирафский район</w:t>
      </w:r>
      <w:bookmarkEnd w:id="21"/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 - председателя Собрания представителей муниципального образования Ирафский район, о согласии на рассмотрение его кандидатуры;</w:t>
      </w:r>
    </w:p>
    <w:p w14:paraId="59063A65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A114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собственноручно заполненная и подписанная кандидатом анкета по </w:t>
      </w:r>
      <w:hyperlink r:id="rId24" w:anchor="/document/12140330/entry/1000" w:history="1">
        <w:r w:rsidRPr="00A1145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форме</w:t>
        </w:r>
      </w:hyperlink>
      <w:r w:rsidRPr="00A114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установленной уполномоченным Правительством Российской Федерации федеральным органом исполнительной власти</w:t>
      </w:r>
      <w:r w:rsidRPr="00A1145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EFB1A71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>3) две фотографии размером 3,0 x 4,0 см, выполненные в цветном изображении на матовой бумаге;</w:t>
      </w:r>
    </w:p>
    <w:p w14:paraId="62325483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>4) нотариально засвидетельствованная в нотариальном порядке копия паспорта гражданина Российской Федерации или иного документа, удостоверяющего личность гражданина в соответствии с законодательством Российской Федерации;</w:t>
      </w:r>
    </w:p>
    <w:p w14:paraId="3FE12245" w14:textId="77777777" w:rsidR="00A1145E" w:rsidRPr="00A1145E" w:rsidRDefault="00A1145E" w:rsidP="00A1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145E">
        <w:rPr>
          <w:rFonts w:ascii="Times New Roman" w:eastAsia="Calibri" w:hAnsi="Times New Roman" w:cs="Times New Roman"/>
          <w:sz w:val="28"/>
          <w:szCs w:val="28"/>
        </w:rPr>
        <w:tab/>
        <w:t xml:space="preserve">5) нотариально засвидетельствованная в нотариальном порядке копия трудовой книжки </w:t>
      </w:r>
      <w:r w:rsidRPr="00A114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(или) сведения о трудовой деятельности кандидата, оформленные в установленном законодательством </w:t>
      </w:r>
      <w:hyperlink r:id="rId25" w:anchor="/document/12125268/entry/661" w:history="1">
        <w:r w:rsidRPr="00A1145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порядке</w:t>
        </w:r>
      </w:hyperlink>
      <w:r w:rsidRPr="00A1145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AEC947F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>6) нотариально засвидетельствованные в нотариальном порядке копии документов об образовании кандидата;</w:t>
      </w:r>
    </w:p>
    <w:p w14:paraId="2109A767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7) нотариально засвидетельствованные в нотариальном порядке копии документов воинского учета кандидата - </w:t>
      </w:r>
      <w:r w:rsidRPr="00A114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граждан, пребывающих в запасе, и лиц, подлежащих призыву на военную службу;</w:t>
      </w:r>
    </w:p>
    <w:p w14:paraId="0A67D70A" w14:textId="77777777" w:rsidR="00A1145E" w:rsidRPr="00A1145E" w:rsidRDefault="00A1145E" w:rsidP="00A1145E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8) </w:t>
      </w:r>
      <w:r w:rsidRPr="00A114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заключение медицинской организации об отсутствии заболевания, препятствующего поступлению кандидата на муниципальную службу</w:t>
      </w:r>
      <w:r w:rsidRPr="00A114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B14C16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9) сведения о доходах за год, предшествующий году подачи заявления, указанного в пункте 1 части 7 настоящей статьи, об имуществе и </w:t>
      </w:r>
      <w:r w:rsidRPr="00A1145E">
        <w:rPr>
          <w:rFonts w:ascii="Times New Roman" w:eastAsia="Calibri" w:hAnsi="Times New Roman" w:cs="Times New Roman"/>
          <w:sz w:val="28"/>
          <w:szCs w:val="28"/>
        </w:rPr>
        <w:lastRenderedPageBreak/>
        <w:t>обязательствах имущественного характера своих кандидата, супруги(га), несовершеннолетних детей;</w:t>
      </w:r>
    </w:p>
    <w:p w14:paraId="48C0BD56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>10) нотариально засвидетельствованная в нотариальном порядке копия</w:t>
      </w:r>
      <w:r w:rsidRPr="00A114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hyperlink r:id="rId26" w:anchor="/document/72738984/entry/1000" w:history="1">
        <w:r w:rsidRPr="00A1145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документ</w:t>
        </w:r>
      </w:hyperlink>
      <w:r w:rsidRPr="00A1145E">
        <w:rPr>
          <w:rFonts w:ascii="Times New Roman" w:eastAsia="Calibri" w:hAnsi="Times New Roman" w:cs="Times New Roman"/>
          <w:sz w:val="28"/>
          <w:szCs w:val="28"/>
        </w:rPr>
        <w:t>а</w:t>
      </w:r>
      <w:r w:rsidRPr="00A114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подтверждающего регистрацию кандидата в системе индивидуального (персонифицированного) учета</w:t>
      </w:r>
      <w:r w:rsidRPr="00A1145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52C61D0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>11) нотариально засвидетельствованная в нотариальном порядке копия свидетельства о постановке физического лица на учет в налоговом органе по месту жительства на территории Российской Федерации;</w:t>
      </w:r>
    </w:p>
    <w:p w14:paraId="32B12CAC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12) в случае, если кандидат менял фамилию, или имя, или отчество, также представляют копии соответствующих документов.</w:t>
      </w:r>
    </w:p>
    <w:bookmarkEnd w:id="19"/>
    <w:p w14:paraId="520BA098" w14:textId="77777777" w:rsidR="00A1145E" w:rsidRPr="00A1145E" w:rsidRDefault="00A1145E" w:rsidP="00A1145E">
      <w:pPr>
        <w:widowControl w:val="0"/>
        <w:autoSpaceDE w:val="0"/>
        <w:autoSpaceDN w:val="0"/>
        <w:adjustRightInd w:val="0"/>
        <w:spacing w:after="0" w:line="23" w:lineRule="atLeast"/>
        <w:ind w:left="17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0F0F0"/>
          <w:lang w:eastAsia="ru-RU"/>
        </w:rPr>
      </w:pPr>
    </w:p>
    <w:p w14:paraId="231CC674" w14:textId="77777777" w:rsidR="00A1145E" w:rsidRPr="00A1145E" w:rsidRDefault="00A1145E" w:rsidP="00A1145E">
      <w:pPr>
        <w:widowControl w:val="0"/>
        <w:autoSpaceDE w:val="0"/>
        <w:autoSpaceDN w:val="0"/>
        <w:adjustRightInd w:val="0"/>
        <w:spacing w:after="0" w:line="23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2" w:name="sub_1060"/>
      <w:r w:rsidRPr="00A11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 6. Требования к кандидатурам на должности председателя и заместителя председателя Контрольно-счетной палаты</w:t>
      </w:r>
    </w:p>
    <w:p w14:paraId="21F624D0" w14:textId="77777777" w:rsidR="00A1145E" w:rsidRPr="00A1145E" w:rsidRDefault="00A1145E" w:rsidP="00A1145E">
      <w:pPr>
        <w:spacing w:after="0" w:line="23" w:lineRule="atLeast"/>
        <w:rPr>
          <w:rFonts w:ascii="Calibri" w:eastAsia="Calibri" w:hAnsi="Calibri" w:cs="Times New Roman"/>
          <w:lang w:eastAsia="ru-RU"/>
        </w:rPr>
      </w:pPr>
    </w:p>
    <w:bookmarkEnd w:id="22"/>
    <w:p w14:paraId="7AEEFCC7" w14:textId="77777777" w:rsidR="00A1145E" w:rsidRPr="00A1145E" w:rsidRDefault="00A1145E" w:rsidP="00A1145E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>1. На должность председателя и заместителя председателя Контрольно-счетной палаты назначаются граждане Российской Федерации, соответствующие следующим квалификационным требованиям:</w:t>
      </w:r>
    </w:p>
    <w:p w14:paraId="3D64477E" w14:textId="77777777" w:rsidR="00A1145E" w:rsidRPr="00A1145E" w:rsidRDefault="00A1145E" w:rsidP="00A1145E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>1) наличие высшего образования;</w:t>
      </w:r>
    </w:p>
    <w:p w14:paraId="4B178783" w14:textId="77777777" w:rsidR="00A1145E" w:rsidRPr="00A1145E" w:rsidRDefault="00A1145E" w:rsidP="00A1145E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60B68527" w14:textId="77777777" w:rsidR="00A1145E" w:rsidRPr="00A1145E" w:rsidRDefault="00A1145E" w:rsidP="00A1145E">
      <w:pPr>
        <w:spacing w:after="0" w:line="23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Республики Северная Осетия-Алания, законов Республики Северная Осетия - Алания и иных нормативных правовых актов Республики Северная Осетия - Алания, Устава муниципального образования Ирафский район и иных муниципальных правовых актов муниципального образования Ирафский район 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551F1DD5" w14:textId="77777777" w:rsidR="00A1145E" w:rsidRPr="00A1145E" w:rsidRDefault="00A1145E" w:rsidP="00A1145E">
      <w:pPr>
        <w:spacing w:after="0" w:line="23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bookmarkStart w:id="23" w:name="sub_27"/>
      <w:r w:rsidRPr="00A1145E">
        <w:rPr>
          <w:rFonts w:ascii="Times New Roman" w:eastAsia="Calibri" w:hAnsi="Times New Roman" w:cs="Times New Roman"/>
          <w:sz w:val="28"/>
          <w:szCs w:val="28"/>
        </w:rPr>
        <w:t>Гражданин Российской Федерации не может быть назначен на должность председателя, заместителя председателя Контрольно-счетной палаты в случае:</w:t>
      </w:r>
    </w:p>
    <w:p w14:paraId="25C8471A" w14:textId="77777777" w:rsidR="00A1145E" w:rsidRPr="00A1145E" w:rsidRDefault="00A1145E" w:rsidP="00A1145E">
      <w:pPr>
        <w:spacing w:after="0" w:line="23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4" w:name="sub_271"/>
      <w:bookmarkEnd w:id="23"/>
      <w:r w:rsidRPr="00A1145E">
        <w:rPr>
          <w:rFonts w:ascii="Times New Roman" w:eastAsia="Calibri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14:paraId="0F5C784E" w14:textId="77777777" w:rsidR="00A1145E" w:rsidRPr="00A1145E" w:rsidRDefault="00A1145E" w:rsidP="00A1145E">
      <w:pPr>
        <w:spacing w:after="0" w:line="23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sub_272"/>
      <w:bookmarkEnd w:id="24"/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2) признания его </w:t>
      </w:r>
      <w:hyperlink r:id="rId27" w:history="1">
        <w:r w:rsidRPr="00A1145E">
          <w:rPr>
            <w:rFonts w:ascii="Times New Roman" w:eastAsia="Calibri" w:hAnsi="Times New Roman" w:cs="Times New Roman"/>
            <w:sz w:val="28"/>
            <w:szCs w:val="28"/>
          </w:rPr>
          <w:t>недееспособным</w:t>
        </w:r>
      </w:hyperlink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hyperlink r:id="rId28" w:history="1">
        <w:r w:rsidRPr="00A1145E">
          <w:rPr>
            <w:rFonts w:ascii="Times New Roman" w:eastAsia="Calibri" w:hAnsi="Times New Roman" w:cs="Times New Roman"/>
            <w:sz w:val="28"/>
            <w:szCs w:val="28"/>
          </w:rPr>
          <w:t>ограниченно дееспособным</w:t>
        </w:r>
      </w:hyperlink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 решением суда, вступившим в законную силу;</w:t>
      </w:r>
    </w:p>
    <w:p w14:paraId="6980033A" w14:textId="77777777" w:rsidR="00A1145E" w:rsidRPr="00A1145E" w:rsidRDefault="00A1145E" w:rsidP="00A1145E">
      <w:pPr>
        <w:spacing w:after="0" w:line="23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6" w:name="sub_273"/>
      <w:bookmarkEnd w:id="25"/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3) отказа от прохождения процедуры оформления допуска к сведениям, составляющим </w:t>
      </w:r>
      <w:hyperlink r:id="rId29" w:history="1">
        <w:r w:rsidRPr="00A1145E">
          <w:rPr>
            <w:rFonts w:ascii="Times New Roman" w:eastAsia="Calibri" w:hAnsi="Times New Roman" w:cs="Times New Roman"/>
            <w:sz w:val="28"/>
            <w:szCs w:val="28"/>
          </w:rPr>
          <w:t>государственную</w:t>
        </w:r>
      </w:hyperlink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 и иную охраняемую федеральным законом </w:t>
      </w:r>
      <w:r w:rsidRPr="00A1145E">
        <w:rPr>
          <w:rFonts w:ascii="Times New Roman" w:eastAsia="Calibri" w:hAnsi="Times New Roman" w:cs="Times New Roman"/>
          <w:sz w:val="28"/>
          <w:szCs w:val="28"/>
        </w:rPr>
        <w:lastRenderedPageBreak/>
        <w:t>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6F08BF6E" w14:textId="77777777" w:rsidR="00A1145E" w:rsidRPr="00A1145E" w:rsidRDefault="00A1145E" w:rsidP="00A1145E">
      <w:pPr>
        <w:spacing w:after="0" w:line="23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7" w:name="sub_274"/>
      <w:bookmarkEnd w:id="26"/>
      <w:r w:rsidRPr="00A1145E">
        <w:rPr>
          <w:rFonts w:ascii="Times New Roman" w:eastAsia="Calibri" w:hAnsi="Times New Roman" w:cs="Times New Roman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3DA4C65D" w14:textId="77777777" w:rsidR="00A1145E" w:rsidRPr="00A1145E" w:rsidRDefault="00A1145E" w:rsidP="00A1145E">
      <w:pPr>
        <w:widowControl w:val="0"/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5E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наличия оснований, предусмотренных частью 3 настоящей статьи.</w:t>
      </w:r>
    </w:p>
    <w:p w14:paraId="755AAABC" w14:textId="77777777" w:rsidR="00A1145E" w:rsidRPr="00A1145E" w:rsidRDefault="00A1145E" w:rsidP="00A1145E">
      <w:pPr>
        <w:widowControl w:val="0"/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5E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Председатель, заместитель председателя, Контрольно-счетной 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</w:t>
      </w:r>
      <w:r w:rsidRPr="00A114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лавой муниципального образования Ирафский район – председателем Собрания представителей </w:t>
      </w:r>
      <w:r w:rsidRPr="00A114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Ирафский район</w:t>
      </w:r>
      <w:r w:rsidRPr="00A114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A1145E">
        <w:rPr>
          <w:rFonts w:ascii="Arial" w:eastAsia="Times New Roman" w:hAnsi="Arial" w:cs="Arial"/>
          <w:szCs w:val="20"/>
          <w:shd w:val="clear" w:color="auto" w:fill="FFFFFF"/>
          <w:lang w:eastAsia="ru-RU"/>
        </w:rPr>
        <w:t xml:space="preserve"> </w:t>
      </w:r>
      <w:r w:rsidRPr="00A114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 местного самоуправления Ирафского района, руководителями судебных и правоохранительных органов, расположенных на территории муниципального образования Ирафский район.</w:t>
      </w:r>
    </w:p>
    <w:p w14:paraId="3254DD0B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8" w:name="sub_29"/>
      <w:bookmarkEnd w:id="27"/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4. Председатель, заместитель председателя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</w:t>
      </w:r>
      <w:hyperlink r:id="rId30" w:history="1">
        <w:r w:rsidRPr="00A1145E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</w:t>
      </w:r>
    </w:p>
    <w:p w14:paraId="7CB0B474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9" w:name="sub_30"/>
      <w:bookmarkEnd w:id="28"/>
      <w:r w:rsidRPr="00A1145E">
        <w:rPr>
          <w:rFonts w:ascii="Times New Roman" w:eastAsia="Calibri" w:hAnsi="Times New Roman" w:cs="Times New Roman"/>
          <w:sz w:val="28"/>
          <w:szCs w:val="28"/>
        </w:rPr>
        <w:t>5. Председатель, заместитель председателя Контрольно-счетной палаты, а также лица, претендующие на замещение указанных должностей, обязаны представлять сведения о своих доходах и расходах, об имуществе и обязательствах имущественного характера, а также о доходах и расходах,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Республики Северная Осетия-Алания, муниципальными правовыми актами муниципального образования Ирафский район.</w:t>
      </w:r>
    </w:p>
    <w:p w14:paraId="2207AE98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magenta"/>
        </w:rPr>
      </w:pPr>
    </w:p>
    <w:p w14:paraId="1BC1B8CA" w14:textId="77777777" w:rsidR="00A1145E" w:rsidRPr="00A1145E" w:rsidRDefault="00A1145E" w:rsidP="00A1145E">
      <w:pPr>
        <w:widowControl w:val="0"/>
        <w:autoSpaceDE w:val="0"/>
        <w:autoSpaceDN w:val="0"/>
        <w:adjustRightInd w:val="0"/>
        <w:spacing w:after="0" w:line="23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0" w:name="sub_1080"/>
      <w:bookmarkEnd w:id="29"/>
      <w:r w:rsidRPr="00A11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7. </w:t>
      </w:r>
      <w:bookmarkStart w:id="31" w:name="sub_48"/>
      <w:bookmarkEnd w:id="30"/>
      <w:r w:rsidRPr="00A11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 председателя, заместителя председателя Контрольно-счетной палаты по организации деятельности Контрольно-счетной палаты</w:t>
      </w:r>
    </w:p>
    <w:p w14:paraId="71DAE05E" w14:textId="77777777" w:rsidR="00A1145E" w:rsidRPr="00A1145E" w:rsidRDefault="00A1145E" w:rsidP="00A1145E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DE5ED2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2" w:name="sub_74"/>
      <w:r w:rsidRPr="00A1145E">
        <w:rPr>
          <w:rFonts w:ascii="Times New Roman" w:eastAsia="Calibri" w:hAnsi="Times New Roman" w:cs="Times New Roman"/>
          <w:sz w:val="28"/>
          <w:szCs w:val="28"/>
        </w:rPr>
        <w:t>1. Председатель Контрольно-счетной палаты:</w:t>
      </w:r>
    </w:p>
    <w:p w14:paraId="11E8950E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3" w:name="sub_741"/>
      <w:bookmarkEnd w:id="32"/>
      <w:r w:rsidRPr="00A1145E">
        <w:rPr>
          <w:rFonts w:ascii="Times New Roman" w:eastAsia="Calibri" w:hAnsi="Times New Roman" w:cs="Times New Roman"/>
          <w:sz w:val="28"/>
          <w:szCs w:val="28"/>
        </w:rPr>
        <w:t>1) осуществляет руководство деятельностью Контрольно-счетной палаты и организует ее работу;</w:t>
      </w:r>
    </w:p>
    <w:p w14:paraId="22AAE9D1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4" w:name="sub_742"/>
      <w:bookmarkEnd w:id="33"/>
      <w:r w:rsidRPr="00A1145E">
        <w:rPr>
          <w:rFonts w:ascii="Times New Roman" w:eastAsia="Calibri" w:hAnsi="Times New Roman" w:cs="Times New Roman"/>
          <w:sz w:val="28"/>
          <w:szCs w:val="28"/>
        </w:rPr>
        <w:t>2) без доверенности действует от имени Контрольно-счетной палаты и представляет её интересы в отношениях с</w:t>
      </w:r>
      <w:r w:rsidRPr="00A1145E">
        <w:rPr>
          <w:rFonts w:ascii="Calibri" w:eastAsia="Calibri" w:hAnsi="Calibri" w:cs="Calibri"/>
        </w:rPr>
        <w:t xml:space="preserve"> </w:t>
      </w:r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федеральными органами </w:t>
      </w:r>
      <w:r w:rsidRPr="00A1145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государственной власти, органами государственной власти Республики Северная Осетия-Алания, органами местного самоуправления </w:t>
      </w:r>
      <w:r w:rsidRPr="00A114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муниципальных образований</w:t>
      </w:r>
      <w:r w:rsidRPr="00A1145E">
        <w:rPr>
          <w:rFonts w:ascii="Times New Roman" w:eastAsia="Calibri" w:hAnsi="Times New Roman" w:cs="Times New Roman"/>
          <w:sz w:val="28"/>
          <w:szCs w:val="28"/>
        </w:rPr>
        <w:t>, учреждениями, организациями, физическими лицами;</w:t>
      </w:r>
    </w:p>
    <w:p w14:paraId="11D8C574" w14:textId="77777777" w:rsidR="00A1145E" w:rsidRPr="00A1145E" w:rsidRDefault="00A1145E" w:rsidP="00A11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>3) вносит в установленном порядке в Собрание представителей                                      муниципального образования Ирафский район предложения по структуре и штатной численности Контрольно-счетной палаты;</w:t>
      </w:r>
    </w:p>
    <w:p w14:paraId="441BB467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>4) утверждает штатное расписание Контрольно-счетной палаты в пределах штатной численности, определенной решением Собрания представителей муниципального образования Ирафский район;</w:t>
      </w:r>
    </w:p>
    <w:p w14:paraId="75E4B545" w14:textId="77777777" w:rsidR="00A1145E" w:rsidRPr="00A1145E" w:rsidRDefault="00A1145E" w:rsidP="00A1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  5) вносит в установленном порядке в Собрание представителей                                      муниципального образования Ирафский район предложения о кандидатурах на должность заместителя председателя Контрольно-счетной палаты, а также предложения об освобождении от должности;</w:t>
      </w:r>
    </w:p>
    <w:p w14:paraId="620B20CF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>6) распределяет должностные обязанности между заместителем председателя Контрольно-счетной палаты, инспекторами и иными работниками Контрольно-счетной палаты;</w:t>
      </w:r>
    </w:p>
    <w:p w14:paraId="5FF69212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>7) осуществляет полномочия представителя нанимателя в отношении работников Контрольно-счетной палаты, за исключением назначения на должность и освобождения от должности должностных лиц Контрольно-счетной палаты, назначаемых Собранием представителей муниципального образования Ирафский район;</w:t>
      </w:r>
    </w:p>
    <w:p w14:paraId="114E9376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>8) организует финансово-хозяйственную деятельность Контрольно-счетной палаты</w:t>
      </w:r>
      <w:r w:rsidRPr="00A114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14:paraId="0E7BBDF5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>9) утверждает бюджетную смету Контрольно-счетной палаты в пределах доведенных</w:t>
      </w:r>
      <w:r w:rsidRPr="00A114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лимитов бюджетных обязательств</w:t>
      </w:r>
      <w:r w:rsidRPr="00A1145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C331A4C" w14:textId="77777777" w:rsidR="00A1145E" w:rsidRPr="00A1145E" w:rsidRDefault="00A1145E" w:rsidP="00A1145E">
      <w:pPr>
        <w:spacing w:after="0" w:line="23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>10) заключает муниципальные контракты, иные гражданско-правовые договоры, а также соглашения;</w:t>
      </w:r>
    </w:p>
    <w:p w14:paraId="0F84BB97" w14:textId="77777777" w:rsidR="00A1145E" w:rsidRPr="00A1145E" w:rsidRDefault="00A1145E" w:rsidP="00A1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>11) председательствует на заседаниях коллегии Контрольно-счетной палаты. В случае равенства голосов голос председателя Контрольно-счетной палаты является решающим;</w:t>
      </w:r>
      <w:bookmarkStart w:id="35" w:name="sub_748"/>
    </w:p>
    <w:p w14:paraId="721D4B7F" w14:textId="77777777" w:rsidR="00A1145E" w:rsidRPr="00A1145E" w:rsidRDefault="00A1145E" w:rsidP="00A1145E">
      <w:pPr>
        <w:spacing w:after="0" w:line="23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>12) утверждает результаты контрольных и экспертно-аналитических мероприятий Контрольно-счетной палаты, подписывает представления и предписания Контрольно-счетной палаты;</w:t>
      </w:r>
    </w:p>
    <w:bookmarkEnd w:id="35"/>
    <w:p w14:paraId="68E63774" w14:textId="77777777" w:rsidR="00A1145E" w:rsidRPr="00A1145E" w:rsidRDefault="00A1145E" w:rsidP="00A1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>13) утверждает годовой план работы Контрольно-счетной палаты и изменения к нему;</w:t>
      </w:r>
      <w:bookmarkStart w:id="36" w:name="sub_743"/>
      <w:bookmarkEnd w:id="34"/>
    </w:p>
    <w:p w14:paraId="62EA41C4" w14:textId="77777777" w:rsidR="00A1145E" w:rsidRPr="00A1145E" w:rsidRDefault="00A1145E" w:rsidP="00A1145E">
      <w:pPr>
        <w:spacing w:after="0" w:line="23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>14) утверждает ежегодный отчет о деятельности Контрольно-счетной палаты;</w:t>
      </w:r>
    </w:p>
    <w:p w14:paraId="4FE9FA3B" w14:textId="77777777" w:rsidR="00A1145E" w:rsidRPr="00A1145E" w:rsidRDefault="00A1145E" w:rsidP="00A1145E">
      <w:pPr>
        <w:spacing w:after="0" w:line="23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>15) утверждает Регламент Контрольно-счетной палаты и должностные инструкции работников Контрольно-счетной палаты;</w:t>
      </w:r>
    </w:p>
    <w:p w14:paraId="5E319734" w14:textId="77777777" w:rsidR="00A1145E" w:rsidRPr="00A1145E" w:rsidRDefault="00A1145E" w:rsidP="00A1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37" w:name="sub_7415"/>
      <w:bookmarkEnd w:id="36"/>
      <w:r w:rsidRPr="00A1145E">
        <w:rPr>
          <w:rFonts w:ascii="Times New Roman" w:eastAsia="Calibri" w:hAnsi="Times New Roman" w:cs="Times New Roman"/>
          <w:sz w:val="28"/>
          <w:szCs w:val="28"/>
        </w:rPr>
        <w:t>16)  издает распоряжения по вопросам деятельности Контрольно-счетной палаты,</w:t>
      </w:r>
      <w:r w:rsidRPr="00A1145E">
        <w:rPr>
          <w:rFonts w:ascii="Calibri" w:eastAsia="Calibri" w:hAnsi="Calibri" w:cs="Times New Roman"/>
          <w:sz w:val="30"/>
          <w:szCs w:val="30"/>
          <w:shd w:val="clear" w:color="auto" w:fill="FFFFFF"/>
        </w:rPr>
        <w:t xml:space="preserve"> </w:t>
      </w:r>
      <w:r w:rsidRPr="00A114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даёт указания, обязательные для исполнения всеми работниками Контрольно-счетной палаты;</w:t>
      </w:r>
    </w:p>
    <w:p w14:paraId="2F8283B4" w14:textId="77777777" w:rsidR="00A1145E" w:rsidRPr="00A1145E" w:rsidRDefault="00A1145E" w:rsidP="00A1145E">
      <w:pPr>
        <w:spacing w:after="0" w:line="23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8" w:name="sub_7416"/>
      <w:bookmarkEnd w:id="37"/>
      <w:r w:rsidRPr="00A1145E">
        <w:rPr>
          <w:rFonts w:ascii="Times New Roman" w:eastAsia="Calibri" w:hAnsi="Times New Roman" w:cs="Times New Roman"/>
          <w:sz w:val="28"/>
          <w:szCs w:val="28"/>
        </w:rPr>
        <w:lastRenderedPageBreak/>
        <w:t>17) обеспечивает исполнение поручений Собрания представителей                  муниципального образования Ирафский район и главы муниципального образования Ирафский район;</w:t>
      </w:r>
    </w:p>
    <w:p w14:paraId="3D0353C0" w14:textId="77777777" w:rsidR="00A1145E" w:rsidRPr="00A1145E" w:rsidRDefault="00A1145E" w:rsidP="00A1145E">
      <w:pPr>
        <w:spacing w:after="0" w:line="23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9" w:name="sub_7417"/>
      <w:bookmarkEnd w:id="38"/>
      <w:r w:rsidRPr="00A1145E">
        <w:rPr>
          <w:rFonts w:ascii="Times New Roman" w:eastAsia="Calibri" w:hAnsi="Times New Roman" w:cs="Times New Roman"/>
          <w:sz w:val="28"/>
          <w:szCs w:val="28"/>
        </w:rPr>
        <w:t>18) представляет Собранию представителей муниципального образования Ирафский район ежегодный отчет о деятельности Контрольно-счетной палаты;</w:t>
      </w:r>
    </w:p>
    <w:p w14:paraId="43B0D1E7" w14:textId="77777777" w:rsidR="00A1145E" w:rsidRPr="00A1145E" w:rsidRDefault="00A1145E" w:rsidP="00A1145E">
      <w:pPr>
        <w:spacing w:after="0" w:line="23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0" w:name="sub_7418"/>
      <w:bookmarkEnd w:id="39"/>
      <w:r w:rsidRPr="00A1145E">
        <w:rPr>
          <w:rFonts w:ascii="Times New Roman" w:eastAsia="Calibri" w:hAnsi="Times New Roman" w:cs="Times New Roman"/>
          <w:sz w:val="28"/>
          <w:szCs w:val="28"/>
        </w:rPr>
        <w:t>19) участвует в заседаниях Собрания представителей муниципального образования Ирафский район, его комитетов, комиссий и рабочих групп, координационных и совещательных органов при главе муниципального образования Ирафский район, в заседаниях администрации местного самоуправления Ирафского района;</w:t>
      </w:r>
    </w:p>
    <w:p w14:paraId="71716CFF" w14:textId="77777777" w:rsidR="00A1145E" w:rsidRPr="00A1145E" w:rsidRDefault="00A1145E" w:rsidP="00A1145E">
      <w:pPr>
        <w:spacing w:after="0" w:line="23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1" w:name="sub_7419"/>
      <w:bookmarkEnd w:id="40"/>
      <w:r w:rsidRPr="00A1145E">
        <w:rPr>
          <w:rFonts w:ascii="Times New Roman" w:eastAsia="Calibri" w:hAnsi="Times New Roman" w:cs="Times New Roman"/>
          <w:sz w:val="28"/>
          <w:szCs w:val="28"/>
        </w:rPr>
        <w:t>20) вносит в Собрание представителей муниципального образования Ирафский район проекты решений по вопросам, отнесенным к полномочиям Контрольно-счетной палаты;</w:t>
      </w:r>
    </w:p>
    <w:p w14:paraId="276F69ED" w14:textId="77777777" w:rsidR="00A1145E" w:rsidRPr="00A1145E" w:rsidRDefault="00A1145E" w:rsidP="00A1145E">
      <w:pPr>
        <w:spacing w:after="0" w:line="23" w:lineRule="atLeas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2" w:name="sub_7420"/>
      <w:bookmarkEnd w:id="41"/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21) подписывает соглашения о сотрудничестве и взаимодействии в соответствии с </w:t>
      </w:r>
      <w:hyperlink r:id="rId31" w:history="1">
        <w:r w:rsidRPr="00A1145E">
          <w:rPr>
            <w:rFonts w:ascii="Times New Roman" w:eastAsia="Calibri" w:hAnsi="Times New Roman" w:cs="Times New Roman"/>
            <w:sz w:val="28"/>
            <w:szCs w:val="28"/>
          </w:rPr>
          <w:t>Федеральным законом</w:t>
        </w:r>
      </w:hyperlink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настоящим Положением;</w:t>
      </w:r>
    </w:p>
    <w:p w14:paraId="783F632A" w14:textId="77777777" w:rsidR="00A1145E" w:rsidRPr="00A1145E" w:rsidRDefault="00A1145E" w:rsidP="00A114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3" w:name="sub_7421"/>
      <w:bookmarkEnd w:id="42"/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22) рассматривает в установленном порядке дела об административных правонарушениях, предусмотренные </w:t>
      </w:r>
      <w:hyperlink r:id="rId32" w:history="1">
        <w:r w:rsidRPr="00A1145E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14:paraId="32CC39B2" w14:textId="77777777" w:rsidR="00A1145E" w:rsidRPr="00A1145E" w:rsidRDefault="00A1145E" w:rsidP="00A1145E">
      <w:pPr>
        <w:spacing w:after="0" w:line="23" w:lineRule="atLeas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>23) создаёт совещательные и экспертные органы (комиссии, рабочие группы);</w:t>
      </w:r>
    </w:p>
    <w:p w14:paraId="5FCE29D2" w14:textId="77777777" w:rsidR="00A1145E" w:rsidRPr="00A1145E" w:rsidRDefault="00A1145E" w:rsidP="00A114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>24) осуществляет иные полномочия в соответствии с законодательством Российской Федерации.</w:t>
      </w:r>
    </w:p>
    <w:p w14:paraId="0327340F" w14:textId="77777777" w:rsidR="00A1145E" w:rsidRPr="00A1145E" w:rsidRDefault="00A1145E" w:rsidP="00A1145E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4" w:name="sub_75"/>
      <w:bookmarkEnd w:id="43"/>
      <w:r w:rsidRPr="00A1145E">
        <w:rPr>
          <w:rFonts w:ascii="Times New Roman" w:eastAsia="Calibri" w:hAnsi="Times New Roman" w:cs="Times New Roman"/>
          <w:sz w:val="28"/>
          <w:szCs w:val="28"/>
        </w:rPr>
        <w:t>2. Заместитель председателя Контрольно-счетной палаты:</w:t>
      </w:r>
    </w:p>
    <w:p w14:paraId="1204E3F7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5" w:name="sub_751"/>
      <w:bookmarkEnd w:id="44"/>
      <w:r w:rsidRPr="00A1145E">
        <w:rPr>
          <w:rFonts w:ascii="Times New Roman" w:eastAsia="Calibri" w:hAnsi="Times New Roman" w:cs="Times New Roman"/>
          <w:sz w:val="28"/>
          <w:szCs w:val="28"/>
        </w:rPr>
        <w:t>1) исполняет обязанности, установленные должностной инструкцией, Регламентом Контрольно-счетной палаты, правовыми актами Контрольно-счетной палаты;</w:t>
      </w:r>
    </w:p>
    <w:p w14:paraId="60AA3D44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6" w:name="sub_752"/>
      <w:bookmarkEnd w:id="45"/>
      <w:r w:rsidRPr="00A1145E">
        <w:rPr>
          <w:rFonts w:ascii="Times New Roman" w:eastAsia="Calibri" w:hAnsi="Times New Roman" w:cs="Times New Roman"/>
          <w:sz w:val="28"/>
          <w:szCs w:val="28"/>
        </w:rPr>
        <w:t>2) выполняет поручения председателя Контрольно-счетной палаты;</w:t>
      </w:r>
    </w:p>
    <w:p w14:paraId="7DFD55EE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7" w:name="sub_753"/>
      <w:bookmarkEnd w:id="46"/>
      <w:r w:rsidRPr="00A1145E">
        <w:rPr>
          <w:rFonts w:ascii="Times New Roman" w:eastAsia="Calibri" w:hAnsi="Times New Roman" w:cs="Times New Roman"/>
          <w:sz w:val="28"/>
          <w:szCs w:val="28"/>
        </w:rPr>
        <w:t>3) в случае отсутствия председателя Контрольно-счетной палаты или временной невозможности выполнения им своих обязанностей осуществляет его полномочия, в том числе обладает правом первой подписи финансовых (банковских) документов и иных документов;</w:t>
      </w:r>
    </w:p>
    <w:p w14:paraId="7AD691CE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8" w:name="sub_754"/>
      <w:bookmarkEnd w:id="47"/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bookmarkStart w:id="49" w:name="sub_755"/>
      <w:bookmarkEnd w:id="48"/>
      <w:r w:rsidRPr="00A1145E">
        <w:rPr>
          <w:rFonts w:ascii="Times New Roman" w:eastAsia="Calibri" w:hAnsi="Times New Roman" w:cs="Times New Roman"/>
          <w:sz w:val="28"/>
          <w:szCs w:val="28"/>
        </w:rPr>
        <w:t>без доверенности действует от имени Контрольно-счетной палаты и представляет её интересы в отношениях с</w:t>
      </w:r>
      <w:r w:rsidRPr="00A1145E">
        <w:rPr>
          <w:rFonts w:ascii="Calibri" w:eastAsia="Calibri" w:hAnsi="Calibri" w:cs="Calibri"/>
        </w:rPr>
        <w:t xml:space="preserve"> </w:t>
      </w:r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федеральными органами государственной власти, органами государственной власти Республики Северная Осетия-Алания, органами местного самоуправления </w:t>
      </w:r>
      <w:r w:rsidRPr="00A114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муниципальных образований</w:t>
      </w:r>
      <w:r w:rsidRPr="00A1145E">
        <w:rPr>
          <w:rFonts w:ascii="Times New Roman" w:eastAsia="Calibri" w:hAnsi="Times New Roman" w:cs="Times New Roman"/>
          <w:sz w:val="28"/>
          <w:szCs w:val="28"/>
        </w:rPr>
        <w:t>, учреждениями, организациями, физическими лицами;</w:t>
      </w:r>
    </w:p>
    <w:p w14:paraId="14A47FE7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>5) наряду с председателем Контрольно-счетной палаты подписывает представления и предписания Контрольно-счетной палаты;</w:t>
      </w:r>
    </w:p>
    <w:p w14:paraId="05CB8256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0" w:name="sub_756"/>
      <w:bookmarkEnd w:id="49"/>
      <w:r w:rsidRPr="00A1145E">
        <w:rPr>
          <w:rFonts w:ascii="Times New Roman" w:eastAsia="Calibri" w:hAnsi="Times New Roman" w:cs="Times New Roman"/>
          <w:sz w:val="28"/>
          <w:szCs w:val="28"/>
        </w:rPr>
        <w:lastRenderedPageBreak/>
        <w:t>6) может являться руководителем контрольных и экспертно-аналитических мероприятий Контрольно-счетной палаты;</w:t>
      </w:r>
    </w:p>
    <w:p w14:paraId="6B53C04E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1" w:name="sub_757"/>
      <w:bookmarkEnd w:id="50"/>
      <w:r w:rsidRPr="00A1145E">
        <w:rPr>
          <w:rFonts w:ascii="Times New Roman" w:eastAsia="Calibri" w:hAnsi="Times New Roman" w:cs="Times New Roman"/>
          <w:sz w:val="28"/>
          <w:szCs w:val="28"/>
        </w:rPr>
        <w:t>7) возглавляет направления деятельности Контрольно-счетной палаты и самостоятельно решает вопросы организации деятельности возглавляемых направлений;</w:t>
      </w:r>
    </w:p>
    <w:p w14:paraId="070570D7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2" w:name="sub_758"/>
      <w:bookmarkEnd w:id="51"/>
      <w:r w:rsidRPr="00A1145E">
        <w:rPr>
          <w:rFonts w:ascii="Times New Roman" w:eastAsia="Calibri" w:hAnsi="Times New Roman" w:cs="Times New Roman"/>
          <w:sz w:val="28"/>
          <w:szCs w:val="28"/>
        </w:rPr>
        <w:t>8) по поручению председателя Контрольно-счетной палаты участвует в заседаниях Собрания представителей муниципального образования Ирафский район, его комитетов, комиссий и рабочих групп, координационных и совещательных органов при главе муниципального образования Ирафский район, в заседаниях администрации местного самоуправления Ирафского района;</w:t>
      </w:r>
    </w:p>
    <w:p w14:paraId="76C6AF5C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3" w:name="sub_759"/>
      <w:bookmarkEnd w:id="52"/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9) </w:t>
      </w:r>
      <w:bookmarkEnd w:id="53"/>
      <w:r w:rsidRPr="00A1145E">
        <w:rPr>
          <w:rFonts w:ascii="Times New Roman" w:eastAsia="Calibri" w:hAnsi="Times New Roman" w:cs="Times New Roman"/>
          <w:sz w:val="28"/>
          <w:szCs w:val="28"/>
        </w:rPr>
        <w:t>осуществляет иные полномочия в соответствии с законодательством Российской Федерации.</w:t>
      </w:r>
    </w:p>
    <w:p w14:paraId="3F4252A9" w14:textId="77777777" w:rsidR="00A1145E" w:rsidRPr="00A1145E" w:rsidRDefault="00A1145E" w:rsidP="00A1145E">
      <w:pPr>
        <w:widowControl w:val="0"/>
        <w:autoSpaceDE w:val="0"/>
        <w:autoSpaceDN w:val="0"/>
        <w:adjustRightInd w:val="0"/>
        <w:spacing w:after="0" w:line="23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14:paraId="6E69E925" w14:textId="77777777" w:rsidR="00A1145E" w:rsidRPr="00A1145E" w:rsidRDefault="00A1145E" w:rsidP="00A1145E">
      <w:pPr>
        <w:widowControl w:val="0"/>
        <w:autoSpaceDE w:val="0"/>
        <w:autoSpaceDN w:val="0"/>
        <w:adjustRightInd w:val="0"/>
        <w:spacing w:after="0" w:line="23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4" w:name="sub_1150"/>
      <w:bookmarkStart w:id="55" w:name="sub_1070"/>
      <w:r w:rsidRPr="00A11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8. </w:t>
      </w:r>
      <w:bookmarkStart w:id="56" w:name="sub_76"/>
      <w:bookmarkEnd w:id="54"/>
      <w:r w:rsidRPr="00A11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Главный специалист Контрольно-счетной палаты</w:t>
      </w:r>
    </w:p>
    <w:p w14:paraId="702222C8" w14:textId="77777777" w:rsidR="00A1145E" w:rsidRPr="00A1145E" w:rsidRDefault="00A1145E" w:rsidP="00A1145E">
      <w:pPr>
        <w:spacing w:after="0" w:line="23" w:lineRule="atLeast"/>
        <w:rPr>
          <w:rFonts w:ascii="Calibri" w:eastAsia="Calibri" w:hAnsi="Calibri" w:cs="Times New Roman"/>
          <w:lang w:eastAsia="ru-RU"/>
        </w:rPr>
      </w:pPr>
    </w:p>
    <w:p w14:paraId="689D33B0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7" w:name="sub_31"/>
      <w:r w:rsidRPr="00A1145E">
        <w:rPr>
          <w:rFonts w:ascii="Times New Roman" w:eastAsia="Calibri" w:hAnsi="Times New Roman" w:cs="Times New Roman"/>
          <w:sz w:val="28"/>
          <w:szCs w:val="28"/>
        </w:rPr>
        <w:t>1. Главный специалист Контрольно-счетной палаты осуществляет правовое, организационное, документационное, аналитическое, информационное, финансовое и материально-техническое обеспечение деятельности Контрольно-счетной палаты.</w:t>
      </w:r>
    </w:p>
    <w:p w14:paraId="71D4C977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8" w:name="sub_33"/>
      <w:bookmarkEnd w:id="57"/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bookmarkEnd w:id="58"/>
      <w:r w:rsidRPr="00A1145E">
        <w:rPr>
          <w:rFonts w:ascii="Times New Roman" w:eastAsia="Calibri" w:hAnsi="Times New Roman" w:cs="Times New Roman"/>
          <w:sz w:val="28"/>
          <w:szCs w:val="28"/>
        </w:rPr>
        <w:t>Главный специалист Контрольно-счетной палаты работает под руководством председателя Контрольно-счетной палаты и его заместителя, по их поручениям обеспечивает полномочия Контрольно-счетной палаты, предусмотренные настоящим Положением.</w:t>
      </w:r>
    </w:p>
    <w:p w14:paraId="0B41D4F7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3.  На Главного специалиста Контрольно-счетной палаты возлагаются обязанности по организации и непосредственному проведению </w:t>
      </w:r>
      <w:hyperlink r:id="rId33" w:history="1">
        <w:r w:rsidRPr="00A1145E">
          <w:rPr>
            <w:rFonts w:ascii="Times New Roman" w:eastAsia="Calibri" w:hAnsi="Times New Roman" w:cs="Times New Roman"/>
            <w:sz w:val="28"/>
            <w:szCs w:val="28"/>
          </w:rPr>
          <w:t>внешнего муниципального финансового контроля</w:t>
        </w:r>
      </w:hyperlink>
      <w:r w:rsidRPr="00A1145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93CF95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4.   Главный специалист Контрольно-счетной палаты является муниципальным служащим и замещает должность муниципальной службы, предусмотренные Законом РСО-Алания от 07.11.2008 № 48-РЗ «О Реестре муниципальных должностей и Реестре муниципальной службы в Республике Северная Осетия-Алания». </w:t>
      </w:r>
    </w:p>
    <w:p w14:paraId="7C8F8EBF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>5. Главный специалист Контрольно-счетной палаты также может замещать должности, не являющиеся должностями муниципальной службы.</w:t>
      </w:r>
    </w:p>
    <w:p w14:paraId="2A642CE6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>6.   Главный специалист Контрольно-счетной палаты, является муниципальным служащим, может участвовать в проведении экспертно-аналитических мероприятий.</w:t>
      </w:r>
    </w:p>
    <w:p w14:paraId="601B429A" w14:textId="77777777" w:rsidR="00A1145E" w:rsidRPr="00A1145E" w:rsidRDefault="00A1145E" w:rsidP="00A1145E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bookmarkEnd w:id="56"/>
    <w:p w14:paraId="10D6FFFD" w14:textId="77777777" w:rsidR="00A1145E" w:rsidRPr="00A1145E" w:rsidRDefault="00A1145E" w:rsidP="00A1145E">
      <w:pPr>
        <w:widowControl w:val="0"/>
        <w:autoSpaceDE w:val="0"/>
        <w:autoSpaceDN w:val="0"/>
        <w:adjustRightInd w:val="0"/>
        <w:spacing w:after="0" w:line="23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1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9. </w:t>
      </w:r>
      <w:bookmarkEnd w:id="55"/>
      <w:r w:rsidRPr="00A11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Гарантии статуса должностных лиц Контрольно-счетной палаты</w:t>
      </w:r>
    </w:p>
    <w:p w14:paraId="232751EC" w14:textId="77777777" w:rsidR="00A1145E" w:rsidRPr="00A1145E" w:rsidRDefault="00A1145E" w:rsidP="00A1145E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7E8960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9" w:name="sub_49"/>
      <w:r w:rsidRPr="00A1145E">
        <w:rPr>
          <w:rFonts w:ascii="Times New Roman" w:eastAsia="Calibri" w:hAnsi="Times New Roman" w:cs="Times New Roman"/>
          <w:sz w:val="28"/>
          <w:szCs w:val="28"/>
        </w:rPr>
        <w:t>1. Председатель, заместитель председателя, и главный специалист Контрольно-счетной палаты являются должностными лицами Контрольно-счетной палаты.</w:t>
      </w:r>
    </w:p>
    <w:p w14:paraId="2F68FC05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0" w:name="sub_50"/>
      <w:bookmarkEnd w:id="59"/>
      <w:r w:rsidRPr="00A1145E">
        <w:rPr>
          <w:rFonts w:ascii="Times New Roman" w:eastAsia="Calibri" w:hAnsi="Times New Roman" w:cs="Times New Roman"/>
          <w:sz w:val="28"/>
          <w:szCs w:val="28"/>
        </w:rPr>
        <w:lastRenderedPageBreak/>
        <w:t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Республики Северная Осетия-Алания.</w:t>
      </w:r>
    </w:p>
    <w:p w14:paraId="699924FB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1" w:name="sub_51"/>
      <w:bookmarkEnd w:id="60"/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3. Должностные лица Контрольно-счетной палаты подлежат государственной защите в соответствии с </w:t>
      </w:r>
      <w:hyperlink r:id="rId34" w:history="1">
        <w:r w:rsidRPr="00A1145E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332C90DE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2" w:name="sub_52"/>
      <w:bookmarkEnd w:id="61"/>
      <w:r w:rsidRPr="00A1145E">
        <w:rPr>
          <w:rFonts w:ascii="Times New Roman" w:eastAsia="Calibri" w:hAnsi="Times New Roman" w:cs="Times New Roman"/>
          <w:sz w:val="28"/>
          <w:szCs w:val="28"/>
        </w:rPr>
        <w:t>4. Должностные лица Контрольно-счетной палаты обладают гарантиями профессиональной независимости.</w:t>
      </w:r>
    </w:p>
    <w:p w14:paraId="4FBE6CC3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3" w:name="sub_53"/>
      <w:bookmarkEnd w:id="62"/>
      <w:r w:rsidRPr="00A1145E">
        <w:rPr>
          <w:rFonts w:ascii="Times New Roman" w:eastAsia="Calibri" w:hAnsi="Times New Roman" w:cs="Times New Roman"/>
          <w:sz w:val="28"/>
          <w:szCs w:val="28"/>
        </w:rPr>
        <w:t>5. Председатель, заместитель председателя, Контрольно-счетной палаты досрочно освобождаются от должности на основании решения Собрания представителей муниципального образования Ирафский район по следующим основаниям:</w:t>
      </w:r>
    </w:p>
    <w:p w14:paraId="575F660E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4" w:name="sub_531"/>
      <w:bookmarkEnd w:id="63"/>
      <w:r w:rsidRPr="00A1145E">
        <w:rPr>
          <w:rFonts w:ascii="Times New Roman" w:eastAsia="Calibri" w:hAnsi="Times New Roman" w:cs="Times New Roman"/>
          <w:sz w:val="28"/>
          <w:szCs w:val="28"/>
        </w:rPr>
        <w:t>1) вступления в законную силу обвинительного приговора суда в отношении них;</w:t>
      </w:r>
    </w:p>
    <w:p w14:paraId="01DB128A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5" w:name="sub_532"/>
      <w:bookmarkEnd w:id="64"/>
      <w:r w:rsidRPr="00A1145E">
        <w:rPr>
          <w:rFonts w:ascii="Times New Roman" w:eastAsia="Calibri" w:hAnsi="Times New Roman" w:cs="Times New Roman"/>
          <w:sz w:val="28"/>
          <w:szCs w:val="28"/>
        </w:rPr>
        <w:t>2) признания их недееспособным или ограниченно дееспособным вступившим в законную силу решением суда;</w:t>
      </w:r>
    </w:p>
    <w:p w14:paraId="4C62D761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6" w:name="sub_533"/>
      <w:bookmarkEnd w:id="65"/>
      <w:r w:rsidRPr="00A1145E">
        <w:rPr>
          <w:rFonts w:ascii="Times New Roman" w:eastAsia="Calibri" w:hAnsi="Times New Roman" w:cs="Times New Roman"/>
          <w:sz w:val="28"/>
          <w:szCs w:val="28"/>
        </w:rPr>
        <w:t>3) прекращения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06ED7445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7" w:name="sub_534"/>
      <w:bookmarkEnd w:id="66"/>
      <w:r w:rsidRPr="00A1145E">
        <w:rPr>
          <w:rFonts w:ascii="Times New Roman" w:eastAsia="Calibri" w:hAnsi="Times New Roman" w:cs="Times New Roman"/>
          <w:sz w:val="28"/>
          <w:szCs w:val="28"/>
        </w:rPr>
        <w:t>4) подачи письменного заявления об отставке;</w:t>
      </w:r>
    </w:p>
    <w:p w14:paraId="5E921EE1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8" w:name="sub_535"/>
      <w:bookmarkEnd w:id="67"/>
      <w:r w:rsidRPr="00A1145E">
        <w:rPr>
          <w:rFonts w:ascii="Times New Roman" w:eastAsia="Calibri" w:hAnsi="Times New Roman" w:cs="Times New Roman"/>
          <w:sz w:val="28"/>
          <w:szCs w:val="28"/>
        </w:rPr>
        <w:t>5)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Собрания представителей муниципального образования Ирафский район;</w:t>
      </w:r>
    </w:p>
    <w:p w14:paraId="26B79733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9" w:name="sub_536"/>
      <w:bookmarkEnd w:id="68"/>
      <w:r w:rsidRPr="00A1145E">
        <w:rPr>
          <w:rFonts w:ascii="Times New Roman" w:eastAsia="Calibri" w:hAnsi="Times New Roman" w:cs="Times New Roman"/>
          <w:sz w:val="28"/>
          <w:szCs w:val="28"/>
        </w:rPr>
        <w:t>6) достижения</w:t>
      </w:r>
      <w:r w:rsidRPr="00A1145E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 предельного возраста</w:t>
      </w:r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 пребывания в должности;</w:t>
      </w:r>
    </w:p>
    <w:bookmarkEnd w:id="69"/>
    <w:p w14:paraId="6C3043DC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7) предусмотренных </w:t>
      </w:r>
      <w:hyperlink w:anchor="P124" w:history="1">
        <w:r w:rsidRPr="00A1145E">
          <w:rPr>
            <w:rFonts w:ascii="Times New Roman" w:eastAsia="Calibri" w:hAnsi="Times New Roman" w:cs="Times New Roman"/>
            <w:sz w:val="28"/>
            <w:szCs w:val="28"/>
          </w:rPr>
          <w:t>частями 2</w:t>
        </w:r>
      </w:hyperlink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w:anchor="P132" w:history="1">
        <w:r w:rsidRPr="00A1145E">
          <w:rPr>
            <w:rFonts w:ascii="Times New Roman" w:eastAsia="Calibri" w:hAnsi="Times New Roman" w:cs="Times New Roman"/>
            <w:sz w:val="28"/>
            <w:szCs w:val="28"/>
          </w:rPr>
          <w:t>3 статьи 6</w:t>
        </w:r>
      </w:hyperlink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Положения;</w:t>
      </w:r>
    </w:p>
    <w:p w14:paraId="12A841F1" w14:textId="77777777" w:rsidR="00A1145E" w:rsidRPr="00A1145E" w:rsidRDefault="00A1145E" w:rsidP="00A1145E">
      <w:pPr>
        <w:widowControl w:val="0"/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несоблюдения ограничений, запретов, неисполнения обязанностей, которые установлены Федеральным законом от 25.12.2008 № 273-ФЗ «О противодействии коррупции», Федеральным законом от 03.12.2012  № 230-ФЗ «О контроле за соответствием расходов лиц, замещающих государственные должности, и иных лиц их доходам», Федеральным законом от 07.05.2013  № 79-ФЗ «О запрете отдельным категориям лиц открывать и иметь счета (вклады), хранить наличные денежные средства и ценности в </w:t>
      </w:r>
      <w:r w:rsidRPr="00A114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5BF66722" w14:textId="77777777" w:rsidR="00A1145E" w:rsidRPr="00A1145E" w:rsidRDefault="00A1145E" w:rsidP="00A1145E">
      <w:pPr>
        <w:widowControl w:val="0"/>
        <w:autoSpaceDE w:val="0"/>
        <w:autoSpaceDN w:val="0"/>
        <w:adjustRightInd w:val="0"/>
        <w:spacing w:after="0" w:line="23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0" w:name="sub_1090"/>
      <w:bookmarkEnd w:id="31"/>
    </w:p>
    <w:p w14:paraId="16DF601E" w14:textId="77777777" w:rsidR="00A1145E" w:rsidRPr="00A1145E" w:rsidRDefault="00A1145E" w:rsidP="00A1145E">
      <w:pPr>
        <w:widowControl w:val="0"/>
        <w:autoSpaceDE w:val="0"/>
        <w:autoSpaceDN w:val="0"/>
        <w:adjustRightInd w:val="0"/>
        <w:spacing w:after="0" w:line="23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1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10. </w:t>
      </w:r>
      <w:bookmarkStart w:id="71" w:name="sub_1100"/>
      <w:bookmarkEnd w:id="70"/>
      <w:r w:rsidRPr="00A11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полномочия Контрольно-счетной палаты</w:t>
      </w:r>
    </w:p>
    <w:p w14:paraId="12770D6F" w14:textId="77777777" w:rsidR="00A1145E" w:rsidRPr="00A1145E" w:rsidRDefault="00A1145E" w:rsidP="00A1145E">
      <w:pPr>
        <w:spacing w:after="0" w:line="23" w:lineRule="atLeast"/>
        <w:rPr>
          <w:rFonts w:ascii="Calibri" w:eastAsia="Calibri" w:hAnsi="Calibri" w:cs="Times New Roman"/>
          <w:lang w:eastAsia="ru-RU"/>
        </w:rPr>
      </w:pPr>
    </w:p>
    <w:bookmarkEnd w:id="71"/>
    <w:p w14:paraId="7C4B0714" w14:textId="77777777" w:rsidR="00A1145E" w:rsidRPr="00A1145E" w:rsidRDefault="00A1145E" w:rsidP="00A1145E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>1. Контрольно-счетная палата осуществляет следующие основные полномочия:</w:t>
      </w:r>
    </w:p>
    <w:p w14:paraId="655B8D77" w14:textId="77777777" w:rsidR="00A1145E" w:rsidRPr="00A1145E" w:rsidRDefault="00A1145E" w:rsidP="00A1145E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бюджета муниципального образования Ирафский район, а также иных средств в случаях, предусмотренных законодательством Российской Федерации;</w:t>
      </w:r>
    </w:p>
    <w:p w14:paraId="044EEA2C" w14:textId="77777777" w:rsidR="00A1145E" w:rsidRPr="00A1145E" w:rsidRDefault="00A1145E" w:rsidP="00A1145E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>2) экспертиза проектов бюджета муниципального образования                                   Ирафский район, проверка и анализ обоснованности его показателей;</w:t>
      </w:r>
    </w:p>
    <w:p w14:paraId="627A4897" w14:textId="77777777" w:rsidR="00A1145E" w:rsidRPr="00A1145E" w:rsidRDefault="00A1145E" w:rsidP="00A1145E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>3) внешняя проверка годового отчета об исполнении бюджета муниципального образования Ирафский район;</w:t>
      </w:r>
    </w:p>
    <w:p w14:paraId="083FA1F3" w14:textId="77777777" w:rsidR="00A1145E" w:rsidRPr="00A1145E" w:rsidRDefault="00A1145E" w:rsidP="00A1145E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>4) проведение аудита в сфере закупок товаров, работ и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0C3499A2" w14:textId="77777777" w:rsidR="00A1145E" w:rsidRPr="00A1145E" w:rsidRDefault="00A1145E" w:rsidP="00A1145E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5) оценка эффективности формирования муниципальной собственности муниципального образования </w:t>
      </w:r>
      <w:bookmarkStart w:id="72" w:name="_Hlk100312032"/>
      <w:r w:rsidRPr="00A1145E">
        <w:rPr>
          <w:rFonts w:ascii="Times New Roman" w:eastAsia="Calibri" w:hAnsi="Times New Roman" w:cs="Times New Roman"/>
          <w:sz w:val="28"/>
          <w:szCs w:val="28"/>
        </w:rPr>
        <w:t>Ирафский район</w:t>
      </w:r>
      <w:bookmarkEnd w:id="72"/>
      <w:r w:rsidRPr="00A1145E">
        <w:rPr>
          <w:rFonts w:ascii="Times New Roman" w:eastAsia="Calibri" w:hAnsi="Times New Roman" w:cs="Times New Roman"/>
          <w:sz w:val="28"/>
          <w:szCs w:val="28"/>
        </w:rPr>
        <w:t>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58F691B9" w14:textId="77777777" w:rsidR="00A1145E" w:rsidRPr="00A1145E" w:rsidRDefault="00A1145E" w:rsidP="00A1145E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муниципального образования Ирафский район,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Ирафский район и имущества, находящегося в собственности муниципального образования Ирафский район;</w:t>
      </w:r>
    </w:p>
    <w:p w14:paraId="0641570E" w14:textId="77777777" w:rsidR="00A1145E" w:rsidRPr="00A1145E" w:rsidRDefault="00A1145E" w:rsidP="00A1145E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>7) экспертиза проектов муниципальных правовых актов муниципального образования Ирафский район в части, касающейся расходных обязательств муниципального образования Ирафский район, экспертиза проектов муниципальных правовых актов муниципального образования Ирафский район, приводящих к изменению доходов бюджета муниципального образования Ирафский район, а также муниципальных программ (проектов муниципальных программ);</w:t>
      </w:r>
    </w:p>
    <w:p w14:paraId="13B55655" w14:textId="77777777" w:rsidR="00A1145E" w:rsidRPr="00A1145E" w:rsidRDefault="00A1145E" w:rsidP="00A1145E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8) анализ и мониторинг бюджетного процесса в муниципальном образовании Ирафский район, в том числе подготовка предложений по </w:t>
      </w:r>
      <w:r w:rsidRPr="00A1145E">
        <w:rPr>
          <w:rFonts w:ascii="Times New Roman" w:eastAsia="Calibri" w:hAnsi="Times New Roman" w:cs="Times New Roman"/>
          <w:sz w:val="28"/>
          <w:szCs w:val="28"/>
        </w:rPr>
        <w:lastRenderedPageBreak/>
        <w:t>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2EBDAEBB" w14:textId="77777777" w:rsidR="00A1145E" w:rsidRPr="00A1145E" w:rsidRDefault="00A1145E" w:rsidP="00A1145E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9) проведение оперативного анализа исполнения и контроля за организацией исполнения бюджета муниципального образования                                       Ирафский район в текущем финансовом году, ежеквартальное представление информации о ходе исполнения бюджета </w:t>
      </w:r>
      <w:bookmarkStart w:id="73" w:name="_Hlk100312208"/>
      <w:r w:rsidRPr="00A1145E">
        <w:rPr>
          <w:rFonts w:ascii="Times New Roman" w:eastAsia="Calibri" w:hAnsi="Times New Roman" w:cs="Times New Roman"/>
          <w:sz w:val="28"/>
          <w:szCs w:val="28"/>
        </w:rPr>
        <w:t>муниципального образования                             Ирафский район</w:t>
      </w:r>
      <w:bookmarkEnd w:id="73"/>
      <w:r w:rsidRPr="00A1145E">
        <w:rPr>
          <w:rFonts w:ascii="Times New Roman" w:eastAsia="Calibri" w:hAnsi="Times New Roman" w:cs="Times New Roman"/>
          <w:sz w:val="28"/>
          <w:szCs w:val="28"/>
        </w:rPr>
        <w:t>, о результатах проведенных контрольных и экспертно-аналитических мероприятий в Собрание представителей муниципального образования Ирафский район и главе муниципального образования Ирафский район;</w:t>
      </w:r>
    </w:p>
    <w:p w14:paraId="3DE50A16" w14:textId="77777777" w:rsidR="00A1145E" w:rsidRPr="00A1145E" w:rsidRDefault="00A1145E" w:rsidP="00A1145E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14:paraId="16C0B2C7" w14:textId="77777777" w:rsidR="00A1145E" w:rsidRPr="00A1145E" w:rsidRDefault="00A1145E" w:rsidP="00A1145E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                                      </w:t>
      </w:r>
      <w:bookmarkStart w:id="74" w:name="_Hlk100312276"/>
      <w:r w:rsidRPr="00A1145E">
        <w:rPr>
          <w:rFonts w:ascii="Times New Roman" w:eastAsia="Calibri" w:hAnsi="Times New Roman" w:cs="Times New Roman"/>
          <w:sz w:val="28"/>
          <w:szCs w:val="28"/>
        </w:rPr>
        <w:t>Ирафский район</w:t>
      </w:r>
      <w:bookmarkEnd w:id="74"/>
      <w:r w:rsidRPr="00A1145E">
        <w:rPr>
          <w:rFonts w:ascii="Times New Roman" w:eastAsia="Calibri" w:hAnsi="Times New Roman" w:cs="Times New Roman"/>
          <w:sz w:val="28"/>
          <w:szCs w:val="28"/>
        </w:rPr>
        <w:t>, предусмотренных документами стратегического планирования муниципального образования Ирафский район, в пределах компетенции Контрольно-счетной палаты;</w:t>
      </w:r>
    </w:p>
    <w:p w14:paraId="79974C63" w14:textId="77777777" w:rsidR="00A1145E" w:rsidRPr="00A1145E" w:rsidRDefault="00A1145E" w:rsidP="00A1145E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14:paraId="3C5A78D6" w14:textId="77777777" w:rsidR="00A1145E" w:rsidRPr="00A1145E" w:rsidRDefault="00A1145E" w:rsidP="00A1145E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Республики Северная Осетия-Алания, Уставом </w:t>
      </w:r>
      <w:bookmarkStart w:id="75" w:name="_Hlk100312327"/>
      <w:r w:rsidRPr="00A1145E">
        <w:rPr>
          <w:rFonts w:ascii="Times New Roman" w:eastAsia="Calibri" w:hAnsi="Times New Roman" w:cs="Times New Roman"/>
          <w:sz w:val="28"/>
          <w:szCs w:val="28"/>
        </w:rPr>
        <w:t>муниципального образования                             Ирафский район</w:t>
      </w:r>
      <w:bookmarkEnd w:id="75"/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 и нормативными правовыми актами Собрания представителей муниципального образования Ирафский район.</w:t>
      </w:r>
    </w:p>
    <w:p w14:paraId="75DA81C8" w14:textId="77777777" w:rsidR="00A1145E" w:rsidRPr="00A1145E" w:rsidRDefault="00A1145E" w:rsidP="00A1145E">
      <w:pPr>
        <w:widowControl w:val="0"/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Внешний муниципальный финансовый контроль осуществляется Контрольно-счетной палатой:</w:t>
      </w:r>
    </w:p>
    <w:p w14:paraId="5AB1BFE7" w14:textId="77777777" w:rsidR="00A1145E" w:rsidRPr="00A1145E" w:rsidRDefault="00A1145E" w:rsidP="00A1145E">
      <w:pPr>
        <w:widowControl w:val="0"/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5E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 отношении органов местного самоуправления и муниципальных органов, муниципальных учреждений и унитарных предприятий муниципального образования Ирафский район, а также иных организаций, если они используют имущество, находящееся в муниципальной собственности муниципального образования Ирафский район;</w:t>
      </w:r>
    </w:p>
    <w:p w14:paraId="701BF0A2" w14:textId="77777777" w:rsidR="00A1145E" w:rsidRPr="00A1145E" w:rsidRDefault="00A1145E" w:rsidP="00A1145E">
      <w:pPr>
        <w:widowControl w:val="0"/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5E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 отношении иных лиц в случаях, предусмотренных Бюджетным кодексом Российской Федерации и другими федеральными законами.</w:t>
      </w:r>
    </w:p>
    <w:p w14:paraId="7AEB7062" w14:textId="77777777" w:rsidR="00A1145E" w:rsidRPr="00A1145E" w:rsidRDefault="00A1145E" w:rsidP="00A1145E">
      <w:pPr>
        <w:spacing w:after="0" w:line="23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43516B" w14:textId="77777777" w:rsidR="00A1145E" w:rsidRPr="00A1145E" w:rsidRDefault="00A1145E" w:rsidP="00A1145E">
      <w:pPr>
        <w:widowControl w:val="0"/>
        <w:autoSpaceDE w:val="0"/>
        <w:autoSpaceDN w:val="0"/>
        <w:adjustRightInd w:val="0"/>
        <w:spacing w:after="0" w:line="23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6" w:name="sub_1110"/>
      <w:r w:rsidRPr="00A11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11. Формы осуществления Контрольно-счетной палатой внешнего муниципального финансового контроля</w:t>
      </w:r>
    </w:p>
    <w:bookmarkEnd w:id="76"/>
    <w:p w14:paraId="72974C69" w14:textId="77777777" w:rsidR="00A1145E" w:rsidRPr="00A1145E" w:rsidRDefault="00A1145E" w:rsidP="00A1145E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Start w:id="77" w:name="sub_56"/>
    <w:p w14:paraId="315B507B" w14:textId="77777777" w:rsidR="00A1145E" w:rsidRPr="00A1145E" w:rsidRDefault="00A1145E" w:rsidP="00A1145E">
      <w:pPr>
        <w:numPr>
          <w:ilvl w:val="0"/>
          <w:numId w:val="3"/>
        </w:num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Calibri" w:eastAsia="Calibri" w:hAnsi="Calibri" w:cs="Times New Roman"/>
        </w:rPr>
        <w:fldChar w:fldCharType="begin"/>
      </w:r>
      <w:r w:rsidRPr="00A1145E">
        <w:rPr>
          <w:rFonts w:ascii="Calibri" w:eastAsia="Calibri" w:hAnsi="Calibri" w:cs="Times New Roman"/>
        </w:rPr>
        <w:instrText xml:space="preserve"> HYPERLINK "http://internet.garant.ru/document/redirect/31926399/1000" </w:instrText>
      </w:r>
      <w:r w:rsidRPr="00A1145E">
        <w:rPr>
          <w:rFonts w:ascii="Calibri" w:eastAsia="Calibri" w:hAnsi="Calibri" w:cs="Times New Roman"/>
        </w:rPr>
        <w:fldChar w:fldCharType="separate"/>
      </w:r>
      <w:r w:rsidRPr="00A1145E">
        <w:rPr>
          <w:rFonts w:ascii="Times New Roman" w:eastAsia="Calibri" w:hAnsi="Times New Roman" w:cs="Times New Roman"/>
          <w:sz w:val="28"/>
          <w:szCs w:val="28"/>
        </w:rPr>
        <w:t>Внешний муниципальный финансовый контроль</w:t>
      </w:r>
      <w:r w:rsidRPr="00A1145E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 осуществляется Контрольно-счетной палатой в форме контрольных или экспертно-аналитических мероприятий.</w:t>
      </w:r>
      <w:bookmarkStart w:id="78" w:name="sub_57"/>
      <w:bookmarkEnd w:id="77"/>
    </w:p>
    <w:p w14:paraId="172B4DBC" w14:textId="77777777" w:rsidR="00A1145E" w:rsidRPr="00A1145E" w:rsidRDefault="00A1145E" w:rsidP="00A1145E">
      <w:pPr>
        <w:numPr>
          <w:ilvl w:val="0"/>
          <w:numId w:val="3"/>
        </w:num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</w:t>
      </w:r>
      <w:r w:rsidRPr="00A1145E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организаций. На основании акта (актов) Контрольно-счетной палатой составляется отчет.</w:t>
      </w:r>
      <w:bookmarkStart w:id="79" w:name="sub_58"/>
      <w:bookmarkEnd w:id="78"/>
    </w:p>
    <w:p w14:paraId="7351F0F9" w14:textId="77777777" w:rsidR="00A1145E" w:rsidRPr="00A1145E" w:rsidRDefault="00A1145E" w:rsidP="00A1145E">
      <w:pPr>
        <w:numPr>
          <w:ilvl w:val="0"/>
          <w:numId w:val="3"/>
        </w:num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>При проведении экспертно-аналитического мероприятия Контрольно-счетной палатой составляется отчет или заключение.</w:t>
      </w:r>
    </w:p>
    <w:bookmarkEnd w:id="79"/>
    <w:p w14:paraId="29966BD5" w14:textId="77777777" w:rsidR="00A1145E" w:rsidRPr="00A1145E" w:rsidRDefault="00A1145E" w:rsidP="00A1145E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B38919" w14:textId="77777777" w:rsidR="00A1145E" w:rsidRPr="00A1145E" w:rsidRDefault="00A1145E" w:rsidP="00A1145E">
      <w:pPr>
        <w:widowControl w:val="0"/>
        <w:autoSpaceDE w:val="0"/>
        <w:autoSpaceDN w:val="0"/>
        <w:adjustRightInd w:val="0"/>
        <w:spacing w:after="0" w:line="23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0" w:name="sub_1120"/>
      <w:r w:rsidRPr="00A11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12. Стандарты внешнего муниципального финансового контроля</w:t>
      </w:r>
    </w:p>
    <w:bookmarkEnd w:id="80"/>
    <w:p w14:paraId="249F38D5" w14:textId="77777777" w:rsidR="00A1145E" w:rsidRPr="00A1145E" w:rsidRDefault="00A1145E" w:rsidP="00A1145E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54186D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1" w:name="sub_62"/>
      <w:r w:rsidRPr="00A1145E">
        <w:rPr>
          <w:rFonts w:ascii="Times New Roman" w:eastAsia="Calibri" w:hAnsi="Times New Roman" w:cs="Times New Roman"/>
          <w:sz w:val="28"/>
          <w:szCs w:val="28"/>
        </w:rPr>
        <w:t>1. Контрольно-счетная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Республики Северная Осетия-Алания, муниципальными нормативными правовыми актами муниципального образования                                    Ирафский район, а также стандартами внешнего муниципального финансового контроля.</w:t>
      </w:r>
    </w:p>
    <w:p w14:paraId="3439C74B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2" w:name="sub_63"/>
      <w:bookmarkEnd w:id="81"/>
      <w:r w:rsidRPr="00A1145E">
        <w:rPr>
          <w:rFonts w:ascii="Times New Roman" w:eastAsia="Calibri" w:hAnsi="Times New Roman" w:cs="Times New Roman"/>
          <w:sz w:val="28"/>
          <w:szCs w:val="28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14:paraId="279F5CD8" w14:textId="77777777" w:rsidR="00A1145E" w:rsidRPr="00A1145E" w:rsidRDefault="00A1145E" w:rsidP="00A1145E">
      <w:pPr>
        <w:widowControl w:val="0"/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5E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27B980B8" w14:textId="77777777" w:rsidR="00A1145E" w:rsidRPr="00A1145E" w:rsidRDefault="00A1145E" w:rsidP="00A1145E">
      <w:pPr>
        <w:widowControl w:val="0"/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5E">
        <w:rPr>
          <w:rFonts w:ascii="Times New Roman" w:eastAsia="Times New Roman" w:hAnsi="Times New Roman" w:cs="Times New Roman"/>
          <w:sz w:val="28"/>
          <w:szCs w:val="28"/>
          <w:lang w:eastAsia="ru-RU"/>
        </w:rPr>
        <w:t>4. Стандарты внешнего муниципального финансового контроля, утверждаемые Контрольно-счетной палатой, не могут противоречить законодательству Российской Федерации и законодательству Республики Северная Осетия-Алания.</w:t>
      </w:r>
    </w:p>
    <w:p w14:paraId="128BD9CE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2F67D7" w14:textId="77777777" w:rsidR="00A1145E" w:rsidRPr="00A1145E" w:rsidRDefault="00A1145E" w:rsidP="00A1145E">
      <w:pPr>
        <w:widowControl w:val="0"/>
        <w:autoSpaceDE w:val="0"/>
        <w:autoSpaceDN w:val="0"/>
        <w:adjustRightInd w:val="0"/>
        <w:spacing w:after="0" w:line="23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3" w:name="sub_1130"/>
      <w:bookmarkEnd w:id="82"/>
      <w:r w:rsidRPr="00A11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13. Планирование деятельности Контрольно-счетной палаты</w:t>
      </w:r>
    </w:p>
    <w:bookmarkEnd w:id="83"/>
    <w:p w14:paraId="27AF58D5" w14:textId="77777777" w:rsidR="00A1145E" w:rsidRPr="00A1145E" w:rsidRDefault="00A1145E" w:rsidP="00A1145E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EF9FED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4" w:name="sub_66"/>
      <w:r w:rsidRPr="00A1145E">
        <w:rPr>
          <w:rFonts w:ascii="Times New Roman" w:eastAsia="Calibri" w:hAnsi="Times New Roman" w:cs="Times New Roman"/>
          <w:sz w:val="28"/>
          <w:szCs w:val="28"/>
        </w:rPr>
        <w:t>1. Контрольно-счетная палата осуществляет свою деятельность на основе годовых</w:t>
      </w:r>
      <w:r w:rsidRPr="00A1145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A1145E">
        <w:rPr>
          <w:rFonts w:ascii="Times New Roman" w:eastAsia="Calibri" w:hAnsi="Times New Roman" w:cs="Times New Roman"/>
          <w:sz w:val="28"/>
          <w:szCs w:val="28"/>
        </w:rPr>
        <w:t>планов, которые разрабатываются и утверждаются ею самостоятельно.</w:t>
      </w:r>
    </w:p>
    <w:p w14:paraId="5FD6F195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5" w:name="sub_67"/>
      <w:bookmarkEnd w:id="84"/>
      <w:r w:rsidRPr="00A1145E">
        <w:rPr>
          <w:rFonts w:ascii="Times New Roman" w:eastAsia="Calibri" w:hAnsi="Times New Roman" w:cs="Times New Roman"/>
          <w:sz w:val="28"/>
          <w:szCs w:val="28"/>
        </w:rPr>
        <w:t>2. 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Собрания представителей муниципального образования Ирафский район, предложений главы муниципального образования Ирафский район.</w:t>
      </w:r>
      <w:bookmarkStart w:id="86" w:name="sub_68"/>
      <w:bookmarkEnd w:id="85"/>
    </w:p>
    <w:p w14:paraId="53FEBA98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План работы Контрольно-счетной палаты на предстоящий год утверждается в срок до 30 декабря года, предшествующего планируемому периоду. </w:t>
      </w:r>
      <w:bookmarkStart w:id="87" w:name="sub_69"/>
      <w:bookmarkEnd w:id="86"/>
    </w:p>
    <w:p w14:paraId="6E492E69" w14:textId="77777777" w:rsidR="00A1145E" w:rsidRPr="00A1145E" w:rsidRDefault="00A1145E" w:rsidP="00A1145E">
      <w:pPr>
        <w:widowControl w:val="0"/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5E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Поручения, принятые решением Собрания представителей                               муниципального образования Ирафский район, предложения главы муниципального образования Ирафский район, направленные в Контрольно-</w:t>
      </w:r>
      <w:r w:rsidRPr="00A114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счетную палату до 15 декабря года, предшествующего планируемому, подлежат обязательному включению в план работы Контрольно-счетной палаты на предстоящий год. </w:t>
      </w:r>
    </w:p>
    <w:p w14:paraId="08866025" w14:textId="77777777" w:rsidR="00A1145E" w:rsidRPr="00A1145E" w:rsidRDefault="00A1145E" w:rsidP="00A1145E">
      <w:pPr>
        <w:widowControl w:val="0"/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5E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Поручения Собрания представителей муниципального образования                             Ирафский район, предложения главы муниципального образования Ирафский район по внесению изменений в план работы Контрольно-счетной палаты, поступившие для включения в план работы Контрольно-счетной палаты в течение года, рассматриваются на ближайшем заседании Коллегии Контрольно-счетной палаты.</w:t>
      </w:r>
    </w:p>
    <w:p w14:paraId="2623116F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8" w:name="sub_70"/>
      <w:bookmarkEnd w:id="87"/>
      <w:r w:rsidRPr="00A1145E">
        <w:rPr>
          <w:rFonts w:ascii="Times New Roman" w:eastAsia="Calibri" w:hAnsi="Times New Roman" w:cs="Times New Roman"/>
          <w:sz w:val="28"/>
          <w:szCs w:val="28"/>
        </w:rPr>
        <w:t>5. Внеплановые контрольные и экспертно-аналитические мероприятия проводятся на основании решений Собрания представителей муниципального образования Ирафский район и письменных поручений главы муниципального образования Ирафский район.</w:t>
      </w:r>
    </w:p>
    <w:p w14:paraId="2A608653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9" w:name="sub_71"/>
      <w:bookmarkEnd w:id="88"/>
      <w:r w:rsidRPr="00A1145E">
        <w:rPr>
          <w:rFonts w:ascii="Times New Roman" w:eastAsia="Calibri" w:hAnsi="Times New Roman" w:cs="Times New Roman"/>
          <w:sz w:val="28"/>
          <w:szCs w:val="28"/>
        </w:rPr>
        <w:t>6. Предложения Собрания представителей муниципального образования                             Ирафский район и главы муниципального образования Ирафский район по изменению плана работы Контрольно-счетной палаты рассматриваются Контрольно-счетной палатой в 10-дневный срок со дня поступления.</w:t>
      </w:r>
    </w:p>
    <w:bookmarkEnd w:id="89"/>
    <w:p w14:paraId="540DDE11" w14:textId="77777777" w:rsidR="00A1145E" w:rsidRPr="00A1145E" w:rsidRDefault="00A1145E" w:rsidP="00A1145E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0D09B1" w14:textId="77777777" w:rsidR="00A1145E" w:rsidRPr="00A1145E" w:rsidRDefault="00A1145E" w:rsidP="00A1145E">
      <w:pPr>
        <w:widowControl w:val="0"/>
        <w:autoSpaceDE w:val="0"/>
        <w:autoSpaceDN w:val="0"/>
        <w:adjustRightInd w:val="0"/>
        <w:spacing w:after="0" w:line="23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0" w:name="sub_1170"/>
      <w:r w:rsidRPr="00A11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14. Обязательность исполнения требований должностных лиц Контрольно-счетной палаты</w:t>
      </w:r>
    </w:p>
    <w:bookmarkEnd w:id="90"/>
    <w:p w14:paraId="1639AB23" w14:textId="77777777" w:rsidR="00A1145E" w:rsidRPr="00A1145E" w:rsidRDefault="00A1145E" w:rsidP="00A1145E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671D68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 и иными </w:t>
      </w:r>
      <w:r w:rsidRPr="00A114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муниципальными правовыми актами муниципального образования                                    Ирафский район</w:t>
      </w:r>
      <w:r w:rsidRPr="00A1145E">
        <w:rPr>
          <w:rFonts w:ascii="Times New Roman" w:eastAsia="Calibri" w:hAnsi="Times New Roman" w:cs="Times New Roman"/>
          <w:sz w:val="28"/>
          <w:szCs w:val="28"/>
        </w:rPr>
        <w:t>, являются обязательными для исполнения органами местного самоуправления  муниципального образования Ирафский район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14:paraId="37DFE165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1" w:name="sub_821"/>
      <w:r w:rsidRPr="00A1145E">
        <w:rPr>
          <w:rFonts w:ascii="Times New Roman" w:eastAsia="Calibri" w:hAnsi="Times New Roman" w:cs="Times New Roman"/>
          <w:sz w:val="28"/>
          <w:szCs w:val="28"/>
        </w:rPr>
        <w:t>2. Должностные лица проверяемых органов и организаций обязаны обеспечить должностным лицам Контрольно-счетной палаты муниципального образования Ирафский район беспрепятственный доступ на территорию и помещения, занимаемые проверяемыми органами и организациями, к их документам и материалам, осмотру занимаемых ими территорий и помещений.</w:t>
      </w:r>
    </w:p>
    <w:p w14:paraId="22D6A587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2" w:name="sub_83"/>
      <w:bookmarkEnd w:id="91"/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3.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</w:t>
      </w:r>
      <w:hyperlink r:id="rId35" w:history="1">
        <w:r w:rsidRPr="00A1145E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и </w:t>
      </w:r>
      <w:hyperlink r:id="rId36" w:history="1">
        <w:r w:rsidRPr="00A1145E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 Республики Северная Осетия-Алания.</w:t>
      </w:r>
    </w:p>
    <w:bookmarkEnd w:id="92"/>
    <w:p w14:paraId="1F98EA9C" w14:textId="77777777" w:rsidR="00A1145E" w:rsidRPr="00A1145E" w:rsidRDefault="00A1145E" w:rsidP="00A1145E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6D2FD9" w14:textId="77777777" w:rsidR="00A1145E" w:rsidRPr="00A1145E" w:rsidRDefault="00A1145E" w:rsidP="00A1145E">
      <w:pPr>
        <w:widowControl w:val="0"/>
        <w:autoSpaceDE w:val="0"/>
        <w:autoSpaceDN w:val="0"/>
        <w:adjustRightInd w:val="0"/>
        <w:spacing w:after="0" w:line="23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3" w:name="sub_1180"/>
      <w:r w:rsidRPr="00A11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15. Права, обязанности и ответственность должностных </w:t>
      </w:r>
      <w:r w:rsidRPr="00A11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лиц Контрольно-счетной палаты</w:t>
      </w:r>
    </w:p>
    <w:bookmarkEnd w:id="93"/>
    <w:p w14:paraId="1FD1751F" w14:textId="77777777" w:rsidR="00A1145E" w:rsidRPr="00A1145E" w:rsidRDefault="00A1145E" w:rsidP="00A1145E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86DF35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4" w:name="sub_84"/>
      <w:r w:rsidRPr="00A1145E">
        <w:rPr>
          <w:rFonts w:ascii="Times New Roman" w:eastAsia="Calibri" w:hAnsi="Times New Roman" w:cs="Times New Roman"/>
          <w:sz w:val="28"/>
          <w:szCs w:val="28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14:paraId="6E2DCFE4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5" w:name="sub_841"/>
      <w:bookmarkEnd w:id="94"/>
      <w:r w:rsidRPr="00A1145E">
        <w:rPr>
          <w:rFonts w:ascii="Times New Roman" w:eastAsia="Calibri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6E8D3D49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6" w:name="sub_842"/>
      <w:bookmarkEnd w:id="95"/>
      <w:r w:rsidRPr="00A1145E">
        <w:rPr>
          <w:rFonts w:ascii="Times New Roman" w:eastAsia="Calibri" w:hAnsi="Times New Roman" w:cs="Times New Roman"/>
          <w:sz w:val="28"/>
          <w:szCs w:val="28"/>
        </w:rPr>
        <w:t>2) 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3B75033E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7" w:name="sub_843"/>
      <w:bookmarkEnd w:id="96"/>
      <w:r w:rsidRPr="00A1145E">
        <w:rPr>
          <w:rFonts w:ascii="Times New Roman" w:eastAsia="Calibri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Республики Северная Осетия-Алания,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14:paraId="130A46C1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8" w:name="sub_844"/>
      <w:bookmarkEnd w:id="97"/>
      <w:r w:rsidRPr="00A1145E">
        <w:rPr>
          <w:rFonts w:ascii="Times New Roman" w:eastAsia="Calibri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0C491CCE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9" w:name="sub_845"/>
      <w:bookmarkEnd w:id="98"/>
      <w:r w:rsidRPr="00A1145E">
        <w:rPr>
          <w:rFonts w:ascii="Times New Roman" w:eastAsia="Calibri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6BE2B146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0" w:name="sub_846"/>
      <w:bookmarkEnd w:id="99"/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</w:t>
      </w:r>
      <w:hyperlink r:id="rId37" w:history="1">
        <w:r w:rsidRPr="00A1145E">
          <w:rPr>
            <w:rFonts w:ascii="Times New Roman" w:eastAsia="Calibri" w:hAnsi="Times New Roman" w:cs="Times New Roman"/>
            <w:sz w:val="28"/>
            <w:szCs w:val="28"/>
          </w:rPr>
          <w:t>государственную</w:t>
        </w:r>
      </w:hyperlink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, служебную, </w:t>
      </w:r>
      <w:hyperlink r:id="rId38" w:history="1">
        <w:r w:rsidRPr="00A1145E">
          <w:rPr>
            <w:rFonts w:ascii="Times New Roman" w:eastAsia="Calibri" w:hAnsi="Times New Roman" w:cs="Times New Roman"/>
            <w:sz w:val="28"/>
            <w:szCs w:val="28"/>
          </w:rPr>
          <w:t>коммерческую</w:t>
        </w:r>
      </w:hyperlink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 и иную охраняемую законом тайну;</w:t>
      </w:r>
    </w:p>
    <w:p w14:paraId="72B7AB3C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1" w:name="sub_847"/>
      <w:bookmarkEnd w:id="100"/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</w:t>
      </w:r>
      <w:hyperlink r:id="rId39" w:history="1">
        <w:r w:rsidRPr="00A1145E">
          <w:rPr>
            <w:rFonts w:ascii="Times New Roman" w:eastAsia="Calibri" w:hAnsi="Times New Roman" w:cs="Times New Roman"/>
            <w:sz w:val="28"/>
            <w:szCs w:val="28"/>
          </w:rPr>
          <w:t>государственную</w:t>
        </w:r>
      </w:hyperlink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, служебную, </w:t>
      </w:r>
      <w:hyperlink r:id="rId40" w:history="1">
        <w:r w:rsidRPr="00A1145E">
          <w:rPr>
            <w:rFonts w:ascii="Times New Roman" w:eastAsia="Calibri" w:hAnsi="Times New Roman" w:cs="Times New Roman"/>
            <w:sz w:val="28"/>
            <w:szCs w:val="28"/>
          </w:rPr>
          <w:t>коммерческую</w:t>
        </w:r>
      </w:hyperlink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 и иную охраняемую законом тайну;</w:t>
      </w:r>
    </w:p>
    <w:p w14:paraId="0B3110B7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2" w:name="sub_848"/>
      <w:bookmarkEnd w:id="101"/>
      <w:r w:rsidRPr="00A1145E">
        <w:rPr>
          <w:rFonts w:ascii="Times New Roman" w:eastAsia="Calibri" w:hAnsi="Times New Roman" w:cs="Times New Roman"/>
          <w:sz w:val="28"/>
          <w:szCs w:val="28"/>
        </w:rPr>
        <w:lastRenderedPageBreak/>
        <w:t>8) знакомиться с технической документацией к электронным базам данных;</w:t>
      </w:r>
    </w:p>
    <w:p w14:paraId="745AEFF4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3" w:name="sub_849"/>
      <w:bookmarkEnd w:id="102"/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9) составлять протоколы об административных правонарушениях, если такое право предусмотрено </w:t>
      </w:r>
      <w:hyperlink r:id="rId41" w:history="1">
        <w:r w:rsidRPr="00A1145E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Федерации;</w:t>
      </w:r>
    </w:p>
    <w:p w14:paraId="5FB45BAD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4" w:name="sub_8410"/>
      <w:bookmarkEnd w:id="103"/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10) пользоваться иными правами, предусмотренными действующим законодательством и </w:t>
      </w:r>
      <w:r w:rsidRPr="00A114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муниципальными правовыми актами муниципального образования Ирафский район</w:t>
      </w:r>
      <w:r w:rsidRPr="00A1145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2DD564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5" w:name="sub_85"/>
      <w:bookmarkEnd w:id="104"/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sub_842" w:history="1">
        <w:r w:rsidRPr="00A1145E">
          <w:rPr>
            <w:rFonts w:ascii="Times New Roman" w:eastAsia="Calibri" w:hAnsi="Times New Roman" w:cs="Times New Roman"/>
            <w:sz w:val="28"/>
            <w:szCs w:val="28"/>
          </w:rPr>
          <w:t>пунктом 2 части 1 настоящей</w:t>
        </w:r>
      </w:hyperlink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 статьи, должны незамедлительно (в течение 24 часов) уведомить об этом председателя Контрольно-счетной палаты в порядке, установленном законом Республики Северная Осетия-Алания.</w:t>
      </w:r>
    </w:p>
    <w:p w14:paraId="6A601320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>3. 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14:paraId="02CA9C81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bookmarkStart w:id="106" w:name="sub_86"/>
      <w:bookmarkEnd w:id="105"/>
      <w:r w:rsidRPr="00A1145E">
        <w:rPr>
          <w:rFonts w:ascii="Times New Roman" w:eastAsia="Calibri" w:hAnsi="Times New Roman" w:cs="Times New Roman"/>
          <w:sz w:val="28"/>
          <w:szCs w:val="28"/>
        </w:rPr>
        <w:t>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31E2A73A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7" w:name="sub_87"/>
      <w:bookmarkEnd w:id="106"/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5. Должностные лица Контрольно-счетной палаты обязаны сохранять </w:t>
      </w:r>
      <w:hyperlink r:id="rId42" w:history="1">
        <w:r w:rsidRPr="00A1145E">
          <w:rPr>
            <w:rFonts w:ascii="Times New Roman" w:eastAsia="Calibri" w:hAnsi="Times New Roman" w:cs="Times New Roman"/>
            <w:sz w:val="28"/>
            <w:szCs w:val="28"/>
          </w:rPr>
          <w:t>государственную</w:t>
        </w:r>
      </w:hyperlink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, служебную, </w:t>
      </w:r>
      <w:hyperlink r:id="rId43" w:history="1">
        <w:r w:rsidRPr="00A1145E">
          <w:rPr>
            <w:rFonts w:ascii="Times New Roman" w:eastAsia="Calibri" w:hAnsi="Times New Roman" w:cs="Times New Roman"/>
            <w:sz w:val="28"/>
            <w:szCs w:val="28"/>
          </w:rPr>
          <w:t>коммерческую</w:t>
        </w:r>
      </w:hyperlink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Контрольно-счетной палаты.</w:t>
      </w:r>
    </w:p>
    <w:p w14:paraId="5F3635E9" w14:textId="77777777" w:rsidR="00A1145E" w:rsidRPr="00A1145E" w:rsidRDefault="00A1145E" w:rsidP="00A1145E">
      <w:pPr>
        <w:widowControl w:val="0"/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5E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Должностные лица Контрольно-счетной палаты обязаны соблюдать ограничения, запреты, исполнять обязанности, которые установлены Федеральным законом от 25.12.2008 года № 273-ФЗ «О противодействии коррупции», Федеральным законом от 03.12.2012 года № 230-ФЗ «О контроле за соответствием расходов лиц, замещающих государственные должности, и иных лиц их доходам», Федеральным законом от 07.05.2013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3DBF1452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8" w:name="sub_88"/>
      <w:bookmarkEnd w:id="107"/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7. Должностные лица Контрольно-счетной палаты несут ответственность в соответствии с законодательством Российской Федерации </w:t>
      </w:r>
      <w:r w:rsidRPr="00A1145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 достоверность и объективность результатов проводимых ими контрольных и экспертно-аналитических мероприятий, а также за разглашение </w:t>
      </w:r>
      <w:hyperlink r:id="rId44" w:history="1">
        <w:r w:rsidRPr="00A1145E">
          <w:rPr>
            <w:rFonts w:ascii="Times New Roman" w:eastAsia="Calibri" w:hAnsi="Times New Roman" w:cs="Times New Roman"/>
            <w:sz w:val="28"/>
            <w:szCs w:val="28"/>
          </w:rPr>
          <w:t>государственной</w:t>
        </w:r>
      </w:hyperlink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 и иной охраняемой законом тайны.</w:t>
      </w:r>
    </w:p>
    <w:p w14:paraId="667B5E1C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9" w:name="sub_89"/>
      <w:bookmarkEnd w:id="108"/>
      <w:r w:rsidRPr="00A1145E">
        <w:rPr>
          <w:rFonts w:ascii="Times New Roman" w:eastAsia="Calibri" w:hAnsi="Times New Roman" w:cs="Times New Roman"/>
          <w:sz w:val="28"/>
          <w:szCs w:val="28"/>
        </w:rPr>
        <w:t>8. Председатель, заместитель председателя Контрольно-счетной палаты или уполномоченные ими работники Контрольно-счетной палаты вправе участвовать в заседаниях Собрания представителей муниципального образования Ирафский район и в заседаниях иных органов местного самоуправления Ирафского района. Указанные лица вправе участвовать в заседаниях комитетов, комиссий и рабочих групп, создаваемых Собранием представителей   муниципального образования Ирафский район.</w:t>
      </w:r>
    </w:p>
    <w:bookmarkEnd w:id="109"/>
    <w:p w14:paraId="25D64D96" w14:textId="77777777" w:rsidR="00A1145E" w:rsidRPr="00A1145E" w:rsidRDefault="00A1145E" w:rsidP="00A1145E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6B3F2C" w14:textId="77777777" w:rsidR="00A1145E" w:rsidRPr="00A1145E" w:rsidRDefault="00A1145E" w:rsidP="00A1145E">
      <w:pPr>
        <w:widowControl w:val="0"/>
        <w:autoSpaceDE w:val="0"/>
        <w:autoSpaceDN w:val="0"/>
        <w:adjustRightInd w:val="0"/>
        <w:spacing w:after="0" w:line="23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0" w:name="sub_1190"/>
      <w:r w:rsidRPr="00A11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16. Представление информации Контрольно-счетной палате</w:t>
      </w:r>
    </w:p>
    <w:p w14:paraId="12633FFF" w14:textId="77777777" w:rsidR="00A1145E" w:rsidRPr="00A1145E" w:rsidRDefault="00A1145E" w:rsidP="00A1145E">
      <w:pPr>
        <w:spacing w:after="0" w:line="23" w:lineRule="atLeast"/>
        <w:rPr>
          <w:rFonts w:ascii="Calibri" w:eastAsia="Calibri" w:hAnsi="Calibri" w:cs="Times New Roman"/>
          <w:lang w:eastAsia="ru-RU"/>
        </w:rPr>
      </w:pPr>
    </w:p>
    <w:p w14:paraId="049AD848" w14:textId="7D786D13" w:rsidR="00A1145E" w:rsidRPr="00A1145E" w:rsidRDefault="00173E61" w:rsidP="00173E61">
      <w:pPr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1" w:name="sub_90"/>
      <w:bookmarkEnd w:id="110"/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="00A1145E" w:rsidRPr="00A1145E">
        <w:rPr>
          <w:rFonts w:ascii="Times New Roman" w:eastAsia="Calibri" w:hAnsi="Times New Roman" w:cs="Times New Roman"/>
          <w:sz w:val="28"/>
          <w:szCs w:val="28"/>
        </w:rPr>
        <w:t>Проверяемые органы и организации, в отношении которых Контрольно-счетная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представляют по запросам Контрольно-счетной палаты 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законом  Республики Северная Осетия-Алания.</w:t>
      </w:r>
      <w:proofErr w:type="gramEnd"/>
    </w:p>
    <w:p w14:paraId="4367EFF0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2" w:name="sub_91"/>
      <w:bookmarkEnd w:id="111"/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2. Порядок направления Контрольно-счетной палатой запросов, указанных в части 1 настоящей статьи, определяется </w:t>
      </w:r>
      <w:r w:rsidRPr="00A114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муниципальными правовыми актами муниципального образования Ирафский район</w:t>
      </w:r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 и Регламентом Контрольно-счетной палаты.</w:t>
      </w:r>
    </w:p>
    <w:p w14:paraId="056CA35B" w14:textId="77777777" w:rsidR="00A1145E" w:rsidRPr="00A1145E" w:rsidRDefault="00A1145E" w:rsidP="00A1145E">
      <w:pPr>
        <w:widowControl w:val="0"/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5E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При осуществлении Контрольно-счетной палатой мероприятий внешнего муниципального финансового контроля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 Ирафский район,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Контрольно-счетной палатой ее полномочий.</w:t>
      </w:r>
    </w:p>
    <w:p w14:paraId="33C39361" w14:textId="77777777" w:rsidR="00A1145E" w:rsidRPr="00A1145E" w:rsidRDefault="00A1145E" w:rsidP="00A1145E">
      <w:pPr>
        <w:widowControl w:val="0"/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3" w:name="sub_93"/>
      <w:bookmarkEnd w:id="112"/>
      <w:r w:rsidRPr="00A1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Администрация местного самоуправления Ирафского района направляет в Контрольно-счетную палату бюджетную отчетность, финансовую отчетность, утвержденную сводную бюджетную роспись бюджета муниципального образования Ирафский район, кассовый план и изменения к ним, сведения об объемах финансирования в порядке и сроки, установленные </w:t>
      </w:r>
      <w:r w:rsidRPr="00A114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муниципальными правовыми актами муниципального образования Ирафский район.</w:t>
      </w:r>
    </w:p>
    <w:p w14:paraId="70F9C85A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lastRenderedPageBreak/>
        <w:t>5. 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Республики Северная Осетия-Алания.</w:t>
      </w:r>
    </w:p>
    <w:p w14:paraId="398815EA" w14:textId="77777777" w:rsidR="00A1145E" w:rsidRPr="00A1145E" w:rsidRDefault="00A1145E" w:rsidP="00A1145E">
      <w:pPr>
        <w:widowControl w:val="0"/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5E">
        <w:rPr>
          <w:rFonts w:ascii="Times New Roman" w:eastAsia="Times New Roman" w:hAnsi="Times New Roman" w:cs="Times New Roman"/>
          <w:sz w:val="28"/>
          <w:szCs w:val="28"/>
          <w:lang w:eastAsia="ru-RU"/>
        </w:rPr>
        <w:t>6. При осуществлении внешнего муниципального финансового контроля Контрольно-счетной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34BD772B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917932" w14:textId="77777777" w:rsidR="00A1145E" w:rsidRPr="00A1145E" w:rsidRDefault="00A1145E" w:rsidP="00A1145E">
      <w:pPr>
        <w:widowControl w:val="0"/>
        <w:autoSpaceDE w:val="0"/>
        <w:autoSpaceDN w:val="0"/>
        <w:adjustRightInd w:val="0"/>
        <w:spacing w:after="0" w:line="23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4" w:name="sub_1200"/>
      <w:bookmarkEnd w:id="113"/>
      <w:r w:rsidRPr="00A11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17. Представления и предписания Контрольно-счетной палаты</w:t>
      </w:r>
    </w:p>
    <w:bookmarkEnd w:id="114"/>
    <w:p w14:paraId="5EE3656E" w14:textId="77777777" w:rsidR="00A1145E" w:rsidRPr="00A1145E" w:rsidRDefault="00A1145E" w:rsidP="00A1145E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B706E0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>1. Контрольно-счетная палата по результатам проведения контрольных мероприятий вправе вносить в органы местного самоуправления г. Владикавказ,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Ирафский район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0C8F9805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5" w:name="sub_101"/>
      <w:r w:rsidRPr="00A1145E">
        <w:rPr>
          <w:rFonts w:ascii="Times New Roman" w:eastAsia="Calibri" w:hAnsi="Times New Roman" w:cs="Times New Roman"/>
          <w:sz w:val="28"/>
          <w:szCs w:val="28"/>
        </w:rPr>
        <w:t>2. Представление Контрольно-счетной палаты подписывается председателем Контрольно-счетной палаты либо его заместителем.</w:t>
      </w:r>
    </w:p>
    <w:p w14:paraId="7BC7A6B8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>3. Органы местного самоуправления муниципального образования                             Ирафский район, проверяемые органы и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</w:p>
    <w:p w14:paraId="3553D5CF" w14:textId="77777777" w:rsidR="00A1145E" w:rsidRPr="00A1145E" w:rsidRDefault="00A1145E" w:rsidP="00A1145E">
      <w:pPr>
        <w:widowControl w:val="0"/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5E">
        <w:rPr>
          <w:rFonts w:ascii="Times New Roman" w:eastAsia="Times New Roman" w:hAnsi="Times New Roman" w:cs="Times New Roman"/>
          <w:sz w:val="28"/>
          <w:szCs w:val="28"/>
          <w:lang w:eastAsia="ru-RU"/>
        </w:rPr>
        <w:t>4. Срок выполнения представления может быть продлен по решению Контрольно-счетной палаты, но не более одного раза.</w:t>
      </w:r>
    </w:p>
    <w:p w14:paraId="6C3E2E81" w14:textId="77777777" w:rsidR="00A1145E" w:rsidRPr="00A1145E" w:rsidRDefault="00A1145E" w:rsidP="00A1145E">
      <w:pPr>
        <w:widowControl w:val="0"/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муниципального образования Ирафский район, </w:t>
      </w:r>
      <w:r w:rsidRPr="00A114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проверяемые организации и их должностным лицам предписание.</w:t>
      </w:r>
    </w:p>
    <w:p w14:paraId="288AEF92" w14:textId="77777777" w:rsidR="00A1145E" w:rsidRPr="00A1145E" w:rsidRDefault="00A1145E" w:rsidP="00A1145E">
      <w:pPr>
        <w:widowControl w:val="0"/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5E">
        <w:rPr>
          <w:rFonts w:ascii="Times New Roman" w:eastAsia="Times New Roman" w:hAnsi="Times New Roman" w:cs="Times New Roman"/>
          <w:sz w:val="28"/>
          <w:szCs w:val="28"/>
          <w:lang w:eastAsia="ru-RU"/>
        </w:rPr>
        <w:t>6. 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14:paraId="75156C4F" w14:textId="77777777" w:rsidR="00A1145E" w:rsidRPr="00A1145E" w:rsidRDefault="00A1145E" w:rsidP="00A1145E">
      <w:pPr>
        <w:widowControl w:val="0"/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5E">
        <w:rPr>
          <w:rFonts w:ascii="Times New Roman" w:eastAsia="Times New Roman" w:hAnsi="Times New Roman" w:cs="Times New Roman"/>
          <w:sz w:val="28"/>
          <w:szCs w:val="28"/>
          <w:lang w:eastAsia="ru-RU"/>
        </w:rPr>
        <w:t>7. Предписание Контрольно-счетной палаты подписывается председателем Контрольно-счетной палаты либо его заместителем.</w:t>
      </w:r>
    </w:p>
    <w:p w14:paraId="51E8FC59" w14:textId="77777777" w:rsidR="00A1145E" w:rsidRPr="00A1145E" w:rsidRDefault="00A1145E" w:rsidP="00A1145E">
      <w:pPr>
        <w:widowControl w:val="0"/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5E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Предписание Контрольно-счетной палаты должно быть исполнено в установленные в нем сроки.</w:t>
      </w:r>
    </w:p>
    <w:p w14:paraId="7225C0AA" w14:textId="77777777" w:rsidR="00A1145E" w:rsidRPr="00A1145E" w:rsidRDefault="00A1145E" w:rsidP="00A1145E">
      <w:pPr>
        <w:widowControl w:val="0"/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5E">
        <w:rPr>
          <w:rFonts w:ascii="Times New Roman" w:eastAsia="Times New Roman" w:hAnsi="Times New Roman" w:cs="Times New Roman"/>
          <w:sz w:val="28"/>
          <w:szCs w:val="28"/>
          <w:lang w:eastAsia="ru-RU"/>
        </w:rPr>
        <w:t>9. Срок выполнения предписания может быть продлен по решению Контрольно-счетной палаты, но не более одного раза.</w:t>
      </w:r>
    </w:p>
    <w:p w14:paraId="2D5D2DE6" w14:textId="77777777" w:rsidR="00A1145E" w:rsidRPr="00A1145E" w:rsidRDefault="00A1145E" w:rsidP="00A1145E">
      <w:pPr>
        <w:widowControl w:val="0"/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5E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14:paraId="6AB69902" w14:textId="77777777" w:rsidR="00A1145E" w:rsidRPr="00A1145E" w:rsidRDefault="00A1145E" w:rsidP="00A1145E">
      <w:pPr>
        <w:widowControl w:val="0"/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5E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В случае если при проведении контрольных мероприятий выявлены факты незаконного использования средств бюджета муниципального образования Ирафский район,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bookmarkEnd w:id="115"/>
    <w:p w14:paraId="7A18D45D" w14:textId="77777777" w:rsidR="00A1145E" w:rsidRPr="00A1145E" w:rsidRDefault="00A1145E" w:rsidP="00A1145E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97F08B" w14:textId="77777777" w:rsidR="00A1145E" w:rsidRPr="00A1145E" w:rsidRDefault="00A1145E" w:rsidP="00A1145E">
      <w:pPr>
        <w:widowControl w:val="0"/>
        <w:autoSpaceDE w:val="0"/>
        <w:autoSpaceDN w:val="0"/>
        <w:adjustRightInd w:val="0"/>
        <w:spacing w:after="0" w:line="23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6" w:name="sub_1210"/>
      <w:r w:rsidRPr="00A11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18. Гарантии прав проверяемых органов и организаций</w:t>
      </w:r>
    </w:p>
    <w:p w14:paraId="50F3C89B" w14:textId="77777777" w:rsidR="00A1145E" w:rsidRPr="00A1145E" w:rsidRDefault="00A1145E" w:rsidP="00A1145E">
      <w:pPr>
        <w:spacing w:after="0" w:line="23" w:lineRule="atLeast"/>
        <w:rPr>
          <w:rFonts w:ascii="Calibri" w:eastAsia="Calibri" w:hAnsi="Calibri" w:cs="Times New Roman"/>
          <w:lang w:eastAsia="ru-RU"/>
        </w:rPr>
      </w:pPr>
    </w:p>
    <w:bookmarkEnd w:id="116"/>
    <w:p w14:paraId="3363C06B" w14:textId="77777777" w:rsidR="00A1145E" w:rsidRPr="00A1145E" w:rsidRDefault="00A1145E" w:rsidP="00A1145E">
      <w:pPr>
        <w:widowControl w:val="0"/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5E">
        <w:rPr>
          <w:rFonts w:ascii="Times New Roman" w:eastAsia="Times New Roman" w:hAnsi="Times New Roman" w:cs="Times New Roman"/>
          <w:sz w:val="28"/>
          <w:szCs w:val="28"/>
          <w:lang w:eastAsia="ru-RU"/>
        </w:rPr>
        <w:t>1. 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установленный срок, прилагаются к актам и в дальнейшем являются их неотъемлемой частью.</w:t>
      </w:r>
    </w:p>
    <w:p w14:paraId="14D9A81C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>2. Проверяемые органы и организации и их должностные лица вправе обратиться с жалобой на действия (бездействие) Контрольно-счетной палаты в Собрание представителей муниципального образования                             Ирафский район. Подача заявления не приостанавливает действие предписания.</w:t>
      </w:r>
    </w:p>
    <w:p w14:paraId="7D12E879" w14:textId="77777777" w:rsidR="00A1145E" w:rsidRPr="00A1145E" w:rsidRDefault="00A1145E" w:rsidP="00A1145E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6D73E6" w14:textId="77777777" w:rsidR="00A1145E" w:rsidRPr="00A1145E" w:rsidRDefault="00A1145E" w:rsidP="00A1145E">
      <w:pPr>
        <w:widowControl w:val="0"/>
        <w:autoSpaceDE w:val="0"/>
        <w:autoSpaceDN w:val="0"/>
        <w:adjustRightInd w:val="0"/>
        <w:spacing w:after="0" w:line="23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7" w:name="sub_1220"/>
      <w:r w:rsidRPr="00A11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19. Взаимодействие Контрольно-счетной палаты </w:t>
      </w:r>
      <w:bookmarkEnd w:id="117"/>
    </w:p>
    <w:p w14:paraId="570427D4" w14:textId="77777777" w:rsidR="00A1145E" w:rsidRPr="00A1145E" w:rsidRDefault="00A1145E" w:rsidP="00A1145E">
      <w:pPr>
        <w:spacing w:after="0" w:line="23" w:lineRule="atLeast"/>
        <w:rPr>
          <w:rFonts w:ascii="Calibri" w:eastAsia="Calibri" w:hAnsi="Calibri" w:cs="Times New Roman"/>
          <w:lang w:eastAsia="ru-RU"/>
        </w:rPr>
      </w:pPr>
    </w:p>
    <w:p w14:paraId="5578D1B9" w14:textId="77777777" w:rsidR="00A1145E" w:rsidRPr="00A1145E" w:rsidRDefault="00A1145E" w:rsidP="00A1145E">
      <w:pPr>
        <w:widowControl w:val="0"/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8" w:name="sub_111"/>
      <w:r w:rsidRPr="00A114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Контрольно-счетная палата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Контрольно-счетная палата вправе заключать с ними соглашения о сотрудничестве и взаимодействии.</w:t>
      </w:r>
    </w:p>
    <w:p w14:paraId="17127AA7" w14:textId="77777777" w:rsidR="00A1145E" w:rsidRPr="00A1145E" w:rsidRDefault="00A1145E" w:rsidP="00A1145E">
      <w:pPr>
        <w:spacing w:after="0" w:line="23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2. </w:t>
      </w:r>
      <w:r w:rsidRPr="00A1145E">
        <w:rPr>
          <w:rFonts w:ascii="Times New Roman" w:eastAsia="Calibri" w:hAnsi="Times New Roman" w:cs="Times New Roman"/>
          <w:color w:val="000000"/>
          <w:sz w:val="28"/>
          <w:szCs w:val="28"/>
        </w:rPr>
        <w:t>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3AF82758" w14:textId="77777777" w:rsidR="00A1145E" w:rsidRPr="00A1145E" w:rsidRDefault="00A1145E" w:rsidP="00A1145E">
      <w:pPr>
        <w:widowControl w:val="0"/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Контрольно-счетная палата</w:t>
      </w:r>
      <w:r w:rsidRPr="00A1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вступать в объединения (ассоциации) контрольно-счетных органов Российской Федерации, объединения (ассоциации) контрольно-счетных органов Республики Северная Осетия-Алания.</w:t>
      </w:r>
    </w:p>
    <w:p w14:paraId="5D0A2A2B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bookmarkStart w:id="119" w:name="sub_113"/>
      <w:bookmarkEnd w:id="118"/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 В целях координации своей деятельности Контрольно-счетная палата </w:t>
      </w:r>
      <w:bookmarkStart w:id="120" w:name="sub_114"/>
      <w:bookmarkEnd w:id="119"/>
      <w:r w:rsidRPr="00A1145E">
        <w:rPr>
          <w:rFonts w:ascii="Times New Roman" w:eastAsia="Calibri" w:hAnsi="Times New Roman" w:cs="Times New Roman"/>
          <w:sz w:val="28"/>
          <w:szCs w:val="28"/>
        </w:rPr>
        <w:t>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6A008D3C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>5. Контрольно-счетная палата по письменному обращению Контрольно-счетной палаты Республики Северная Осетия-Алания и контрольно-счетных органов других муниципальных образований Республики Северная Осетия-Алания может принимать участие в проводимых ими контрольных и экспертно-аналитических мероприятиях.</w:t>
      </w:r>
    </w:p>
    <w:p w14:paraId="323719EE" w14:textId="77777777" w:rsidR="00A1145E" w:rsidRPr="00A1145E" w:rsidRDefault="00A1145E" w:rsidP="00A1145E">
      <w:pPr>
        <w:widowControl w:val="0"/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A1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Контрольно-счетная палата</w:t>
      </w:r>
      <w:r w:rsidRPr="00A1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обратиться в Счетную палату Российской Федерации за заключением о соответствии ее деятельности законодательству о внешнем муниципальном финансовом контроле и рекомендациями по повышению ее эффективности.</w:t>
      </w:r>
    </w:p>
    <w:p w14:paraId="06EA7EDB" w14:textId="77777777" w:rsidR="00A1145E" w:rsidRPr="00A1145E" w:rsidRDefault="00A1145E" w:rsidP="00A1145E">
      <w:pPr>
        <w:widowControl w:val="0"/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13E4B" w14:textId="77777777" w:rsidR="00A1145E" w:rsidRPr="00A1145E" w:rsidRDefault="00A1145E" w:rsidP="00A1145E">
      <w:pPr>
        <w:widowControl w:val="0"/>
        <w:autoSpaceDE w:val="0"/>
        <w:autoSpaceDN w:val="0"/>
        <w:adjustRightInd w:val="0"/>
        <w:spacing w:after="0" w:line="23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1" w:name="sub_1230"/>
      <w:bookmarkEnd w:id="120"/>
      <w:r w:rsidRPr="00A11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20. Обеспечение доступа к информации о деятельности Контрольно-счетной палаты</w:t>
      </w:r>
    </w:p>
    <w:bookmarkEnd w:id="121"/>
    <w:p w14:paraId="498FBFED" w14:textId="77777777" w:rsidR="00A1145E" w:rsidRPr="00A1145E" w:rsidRDefault="00A1145E" w:rsidP="00A1145E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C2CA87" w14:textId="77777777" w:rsidR="00A1145E" w:rsidRPr="00A1145E" w:rsidRDefault="00A1145E" w:rsidP="00A1145E">
      <w:pPr>
        <w:widowControl w:val="0"/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2" w:name="sub_118"/>
      <w:r w:rsidRPr="00A1145E">
        <w:rPr>
          <w:rFonts w:ascii="Times New Roman" w:eastAsia="Times New Roman" w:hAnsi="Times New Roman" w:cs="Times New Roman"/>
          <w:sz w:val="28"/>
          <w:szCs w:val="28"/>
          <w:lang w:eastAsia="ru-RU"/>
        </w:rPr>
        <w:t>1. Контрольно-счетная палата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(далее – сеть Интернет)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0DE0784F" w14:textId="77777777" w:rsidR="00A1145E" w:rsidRPr="00A1145E" w:rsidRDefault="00A1145E" w:rsidP="00A1145E">
      <w:pPr>
        <w:widowControl w:val="0"/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5E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Контрольно-счетная палата ежегодно подготавливает отчеты о своей деятельности, которые в срок до 1 мая направляются на рассмотрение в Собрание представителей муниципального образования                             Ирафский район. Указанные отчеты размещается в сети Интернет только после их рассмотрения Собранием представителей муниципального образования Ирафский район.</w:t>
      </w:r>
    </w:p>
    <w:p w14:paraId="77742B50" w14:textId="77777777" w:rsidR="00A1145E" w:rsidRPr="00A1145E" w:rsidRDefault="00A1145E" w:rsidP="00A1145E">
      <w:pPr>
        <w:widowControl w:val="0"/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5E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Порядок опубликования в средствах массовой информации и размещения в сети Интернет информации о деятельности Контрольно-счетной палаты осуществляется в соответствии с Регламентом Контрольно-</w:t>
      </w:r>
      <w:r w:rsidRPr="00A114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счетной палаты.</w:t>
      </w:r>
    </w:p>
    <w:p w14:paraId="3EAE9A3E" w14:textId="77777777" w:rsidR="00A1145E" w:rsidRPr="00A1145E" w:rsidRDefault="00A1145E" w:rsidP="00A1145E">
      <w:pPr>
        <w:widowControl w:val="0"/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011DE" w14:textId="77777777" w:rsidR="00A1145E" w:rsidRPr="00A1145E" w:rsidRDefault="00A1145E" w:rsidP="00A1145E">
      <w:pPr>
        <w:widowControl w:val="0"/>
        <w:autoSpaceDE w:val="0"/>
        <w:autoSpaceDN w:val="0"/>
        <w:adjustRightInd w:val="0"/>
        <w:spacing w:after="0" w:line="23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3" w:name="sub_1240"/>
      <w:bookmarkEnd w:id="122"/>
      <w:r w:rsidRPr="00A11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21. Финансовое обеспечение деятельности Контрольно-счетной палаты</w:t>
      </w:r>
    </w:p>
    <w:p w14:paraId="3F9A4738" w14:textId="77777777" w:rsidR="00A1145E" w:rsidRPr="00A1145E" w:rsidRDefault="00A1145E" w:rsidP="00A1145E">
      <w:pPr>
        <w:spacing w:after="0" w:line="23" w:lineRule="atLeast"/>
        <w:rPr>
          <w:rFonts w:ascii="Calibri" w:eastAsia="Calibri" w:hAnsi="Calibri" w:cs="Times New Roman"/>
          <w:lang w:eastAsia="ru-RU"/>
        </w:rPr>
      </w:pPr>
    </w:p>
    <w:bookmarkEnd w:id="123"/>
    <w:p w14:paraId="1CAAF375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A1145E">
        <w:rPr>
          <w:rFonts w:ascii="Times New Roman" w:eastAsia="Calibri" w:hAnsi="Times New Roman" w:cs="Times New Roman"/>
          <w:color w:val="000000"/>
          <w:sz w:val="28"/>
          <w:szCs w:val="28"/>
        </w:rPr>
        <w:t>Финансовое обеспечение деятельности Контрольно-счетной палаты осуществляется за счет средств бюджета муниципального образования                       Ирафский район. Финансовое обеспечение деятельности Контрольно-счетной палаты предусматривается в объеме, позволяющем обеспечить возможность осуществления возложенных на нее полномочий.</w:t>
      </w:r>
    </w:p>
    <w:p w14:paraId="654A8740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4" w:name="sub_122"/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2. Расходы на обеспечение деятельности Контрольно-счетной палаты предусматриваются в бюджете </w:t>
      </w:r>
      <w:bookmarkStart w:id="125" w:name="_Hlk100322550"/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Ирафский район </w:t>
      </w:r>
      <w:bookmarkEnd w:id="125"/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отдельной строкой в соответствии с </w:t>
      </w:r>
      <w:hyperlink r:id="rId45" w:history="1">
        <w:r w:rsidRPr="00A1145E">
          <w:rPr>
            <w:rFonts w:ascii="Times New Roman" w:eastAsia="Calibri" w:hAnsi="Times New Roman" w:cs="Times New Roman"/>
            <w:sz w:val="28"/>
            <w:szCs w:val="28"/>
          </w:rPr>
          <w:t>классификацией расходов бюджетов</w:t>
        </w:r>
      </w:hyperlink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</w:t>
      </w:r>
    </w:p>
    <w:p w14:paraId="7733817B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3. Председателю Контрольно-счетной палаты устанавливается денежное вознаграждение и иные выплаты в размере 70% денежного вознаграждения и иных выплат председателя Собрания представителей муниципального образования Ирафский район. </w:t>
      </w:r>
    </w:p>
    <w:p w14:paraId="0DFB46B8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4. Должностные оклады и надбавки к должностным окладам других работников аппарата Контрольно-счетной палаты, замещающих должности муниципальной службы, устанавливаются в соответствии с </w:t>
      </w:r>
      <w:hyperlink r:id="rId46" w:history="1">
        <w:r w:rsidRPr="00A1145E">
          <w:rPr>
            <w:rFonts w:ascii="Times New Roman" w:eastAsia="Calibri" w:hAnsi="Times New Roman" w:cs="Times New Roman"/>
            <w:sz w:val="28"/>
            <w:szCs w:val="28"/>
          </w:rPr>
          <w:t>Положением</w:t>
        </w:r>
      </w:hyperlink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 о денежном вознаграждении и денежном поощрении лиц, замещающих муниципальные должности и денежном содержании лиц, замещающих должности муниципальной службы </w:t>
      </w:r>
      <w:bookmarkStart w:id="126" w:name="_Hlk100571301"/>
      <w:r w:rsidRPr="00A1145E">
        <w:rPr>
          <w:rFonts w:ascii="Times New Roman" w:eastAsia="Calibri" w:hAnsi="Times New Roman" w:cs="Times New Roman"/>
          <w:sz w:val="28"/>
          <w:szCs w:val="28"/>
        </w:rPr>
        <w:t>муниципального образования                                     Ирафский район</w:t>
      </w:r>
      <w:bookmarkEnd w:id="126"/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 Республики Северная Осетия-Алания, утвержденным решением Собрания представителей муниципального образования                                     Ирафский район от 13.03.2019 № 151.</w:t>
      </w:r>
    </w:p>
    <w:p w14:paraId="7BD4BE35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7" w:name="sub_129"/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5. Председателю, заместителю председателя Контрольно-счетной палаты предоставляется ежегодный оплачиваемый отпуск продолжительностью 40 календарных дней и выплачивается единовременная выплата при предоставлении ежегодного оплачиваемого отпуска в размере полуторамесячного денежного вознаграждения. </w:t>
      </w:r>
    </w:p>
    <w:p w14:paraId="2B91EE64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8" w:name="sub_130"/>
      <w:bookmarkEnd w:id="127"/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6. Главному специалисту Контрольно-счетной палаты, замещающий должности муниципальной службы, предоставляются </w:t>
      </w:r>
      <w:r w:rsidRPr="00A1145E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ежегодные оплачиваемые отпуска и</w:t>
      </w:r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 гарантии в соответствии с </w:t>
      </w:r>
      <w:hyperlink r:id="rId47" w:history="1">
        <w:r w:rsidRPr="00A1145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 Республики Северная Осетия-Алания от 31.03.2008 года № 7-РЗ «О муниципальной службе в Республике Северная Осетия-Алания».</w:t>
      </w:r>
    </w:p>
    <w:p w14:paraId="187344FA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129" w:name="sub_131"/>
      <w:bookmarkEnd w:id="128"/>
      <w:r w:rsidRPr="00A114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Работникам  Контрольно-счетной палаты, замещающим должности, не являющиеся должностями муниципальной службы, предоставляются ежегодные оплачиваемые отпуска, дополнительные отпуска и гарантии в соответствии с </w:t>
      </w:r>
      <w:hyperlink r:id="rId48" w:history="1">
        <w:r w:rsidRPr="00A1145E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A114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 о труде.</w:t>
      </w:r>
    </w:p>
    <w:p w14:paraId="1929EBB6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0" w:name="sub_132"/>
      <w:bookmarkEnd w:id="129"/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8. Председателю, заместителю председателя и главному специалисту Контрольно-счетной палаты, замещающим должности муниципальной службы, гарантируется государственная защита, включая обязательное </w:t>
      </w:r>
      <w:r w:rsidRPr="00A1145E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государственное страхование жизни и здоровья в связи с исполнением ими полномочий за счет бюджета муниципального образования Ирафский район.</w:t>
      </w:r>
    </w:p>
    <w:bookmarkEnd w:id="130"/>
    <w:p w14:paraId="78446421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A114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Федеральными законами и иными нормативными правовыми актами Российской Федерации, </w:t>
      </w:r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законами и иными нормативными правовыми актами Республики Северная Осетия-Алания, </w:t>
      </w:r>
      <w:hyperlink r:id="rId49" w:history="1"/>
      <w:r w:rsidRPr="00A114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муниципальными правовыми актами муниципального образования Ирафский район </w:t>
      </w:r>
      <w:r w:rsidRPr="00A1145E">
        <w:rPr>
          <w:rFonts w:ascii="Times New Roman" w:eastAsia="Calibri" w:hAnsi="Times New Roman" w:cs="Times New Roman"/>
          <w:sz w:val="28"/>
          <w:szCs w:val="28"/>
        </w:rPr>
        <w:t>могут быть предусмотрены иные дополнительные гарантии.</w:t>
      </w:r>
    </w:p>
    <w:p w14:paraId="72C23CF9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AA0762" w14:textId="77777777" w:rsidR="00A1145E" w:rsidRPr="00A1145E" w:rsidRDefault="00A1145E" w:rsidP="00A1145E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1" w:name="sub_123"/>
      <w:bookmarkEnd w:id="124"/>
      <w:r w:rsidRPr="00A1145E">
        <w:rPr>
          <w:rFonts w:ascii="Times New Roman" w:eastAsia="Calibri" w:hAnsi="Times New Roman" w:cs="Times New Roman"/>
          <w:sz w:val="28"/>
          <w:szCs w:val="28"/>
        </w:rPr>
        <w:t xml:space="preserve">10. Контроль за использованием Контрольно-счетной палатой бюджетных средств и муниципального имущества осуществляется на основании решений Собрания представителей </w:t>
      </w:r>
      <w:bookmarkStart w:id="132" w:name="_Hlk100323321"/>
      <w:r w:rsidRPr="00A1145E">
        <w:rPr>
          <w:rFonts w:ascii="Times New Roman" w:eastAsia="Calibri" w:hAnsi="Times New Roman" w:cs="Times New Roman"/>
          <w:sz w:val="28"/>
          <w:szCs w:val="28"/>
        </w:rPr>
        <w:t>муниципального образования                             Ирафский район</w:t>
      </w:r>
      <w:bookmarkEnd w:id="132"/>
      <w:r w:rsidRPr="00A1145E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131"/>
    <w:p w14:paraId="35E9F5DF" w14:textId="77777777" w:rsidR="00A1145E" w:rsidRPr="00A1145E" w:rsidRDefault="00A1145E" w:rsidP="00A1145E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8A397C" w14:textId="77777777" w:rsidR="00A1145E" w:rsidRPr="00A1145E" w:rsidRDefault="00A1145E" w:rsidP="00A1145E">
      <w:pPr>
        <w:widowControl w:val="0"/>
        <w:autoSpaceDE w:val="0"/>
        <w:autoSpaceDN w:val="0"/>
        <w:spacing w:after="0" w:line="23" w:lineRule="atLeast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1145E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Статья 22. </w:t>
      </w:r>
      <w:r w:rsidRPr="00A114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14:paraId="30CC4335" w14:textId="77777777" w:rsidR="00A1145E" w:rsidRPr="00A1145E" w:rsidRDefault="00A1145E" w:rsidP="00A1145E">
      <w:pPr>
        <w:widowControl w:val="0"/>
        <w:autoSpaceDE w:val="0"/>
        <w:autoSpaceDN w:val="0"/>
        <w:spacing w:after="0" w:line="23" w:lineRule="atLeast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73B1728" w14:textId="77777777" w:rsidR="00A1145E" w:rsidRPr="00A1145E" w:rsidRDefault="00A1145E" w:rsidP="00A1145E">
      <w:pPr>
        <w:widowControl w:val="0"/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настоящее Положение вносятся решением Собрания представителей муниципального образования Ирафский район и вступают в силу в установленном порядке.</w:t>
      </w:r>
    </w:p>
    <w:p w14:paraId="20F41746" w14:textId="77777777" w:rsidR="00A1145E" w:rsidRPr="00A1145E" w:rsidRDefault="00A1145E" w:rsidP="00A1145E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2DA5AE" w14:textId="77777777" w:rsidR="00A1145E" w:rsidRPr="00A1145E" w:rsidRDefault="00A1145E" w:rsidP="00A1145E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39E878" w14:textId="77777777" w:rsidR="00A1145E" w:rsidRPr="00A1145E" w:rsidRDefault="00A1145E" w:rsidP="00A1145E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3C52FE" w14:textId="77777777" w:rsidR="00477E51" w:rsidRDefault="00477E51"/>
    <w:sectPr w:rsidR="00477E51" w:rsidSect="00775ED3">
      <w:headerReference w:type="default" r:id="rId50"/>
      <w:pgSz w:w="11905" w:h="16838"/>
      <w:pgMar w:top="1276" w:right="851" w:bottom="1134" w:left="1701" w:header="0" w:footer="0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DB5AF" w14:textId="77777777" w:rsidR="00000000" w:rsidRDefault="00722B2B">
      <w:pPr>
        <w:spacing w:after="0" w:line="240" w:lineRule="auto"/>
      </w:pPr>
      <w:r>
        <w:separator/>
      </w:r>
    </w:p>
  </w:endnote>
  <w:endnote w:type="continuationSeparator" w:id="0">
    <w:p w14:paraId="166F5DE1" w14:textId="77777777" w:rsidR="00000000" w:rsidRDefault="0072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7DC73" w14:textId="77777777" w:rsidR="00000000" w:rsidRDefault="00722B2B">
      <w:pPr>
        <w:spacing w:after="0" w:line="240" w:lineRule="auto"/>
      </w:pPr>
      <w:r>
        <w:separator/>
      </w:r>
    </w:p>
  </w:footnote>
  <w:footnote w:type="continuationSeparator" w:id="0">
    <w:p w14:paraId="759F79EA" w14:textId="77777777" w:rsidR="00000000" w:rsidRDefault="0072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564043"/>
      <w:docPartObj>
        <w:docPartGallery w:val="Page Numbers (Top of Page)"/>
        <w:docPartUnique/>
      </w:docPartObj>
    </w:sdtPr>
    <w:sdtEndPr/>
    <w:sdtContent>
      <w:p w14:paraId="3997F86B" w14:textId="77777777" w:rsidR="00177D6C" w:rsidRDefault="00722B2B">
        <w:pPr>
          <w:pStyle w:val="af0"/>
          <w:jc w:val="center"/>
        </w:pPr>
      </w:p>
      <w:p w14:paraId="1621FCE3" w14:textId="77777777" w:rsidR="00177D6C" w:rsidRDefault="00722B2B">
        <w:pPr>
          <w:pStyle w:val="af0"/>
          <w:jc w:val="center"/>
        </w:pPr>
      </w:p>
      <w:p w14:paraId="30EF460A" w14:textId="77777777" w:rsidR="00177D6C" w:rsidRDefault="0096616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B2B">
          <w:rPr>
            <w:noProof/>
          </w:rPr>
          <w:t>3</w:t>
        </w:r>
        <w:r>
          <w:fldChar w:fldCharType="end"/>
        </w:r>
      </w:p>
    </w:sdtContent>
  </w:sdt>
  <w:p w14:paraId="665EC299" w14:textId="77777777" w:rsidR="00177D6C" w:rsidRDefault="00722B2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8EE"/>
    <w:multiLevelType w:val="hybridMultilevel"/>
    <w:tmpl w:val="50E2882A"/>
    <w:lvl w:ilvl="0" w:tplc="2FA4046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E94BB4"/>
    <w:multiLevelType w:val="hybridMultilevel"/>
    <w:tmpl w:val="D156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71D4E"/>
    <w:multiLevelType w:val="hybridMultilevel"/>
    <w:tmpl w:val="D10087DC"/>
    <w:lvl w:ilvl="0" w:tplc="7AD4AC6A">
      <w:start w:val="1"/>
      <w:numFmt w:val="decimal"/>
      <w:lvlText w:val="%1."/>
      <w:lvlJc w:val="left"/>
      <w:pPr>
        <w:ind w:left="86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2AA0E15"/>
    <w:multiLevelType w:val="hybridMultilevel"/>
    <w:tmpl w:val="16E2216A"/>
    <w:lvl w:ilvl="0" w:tplc="1E3E86E2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24766CE3"/>
    <w:multiLevelType w:val="hybridMultilevel"/>
    <w:tmpl w:val="276A9C14"/>
    <w:lvl w:ilvl="0" w:tplc="476440C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AC64AE"/>
    <w:multiLevelType w:val="hybridMultilevel"/>
    <w:tmpl w:val="D156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D2C38"/>
    <w:multiLevelType w:val="hybridMultilevel"/>
    <w:tmpl w:val="0B122B1A"/>
    <w:lvl w:ilvl="0" w:tplc="D95E7EC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A550150"/>
    <w:multiLevelType w:val="hybridMultilevel"/>
    <w:tmpl w:val="14206D72"/>
    <w:lvl w:ilvl="0" w:tplc="C346F74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A93FDD"/>
    <w:multiLevelType w:val="hybridMultilevel"/>
    <w:tmpl w:val="CFB85ABA"/>
    <w:lvl w:ilvl="0" w:tplc="08DE7F3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3105C0"/>
    <w:multiLevelType w:val="hybridMultilevel"/>
    <w:tmpl w:val="269C9E8E"/>
    <w:lvl w:ilvl="0" w:tplc="C394909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32F530B"/>
    <w:multiLevelType w:val="hybridMultilevel"/>
    <w:tmpl w:val="786E72CA"/>
    <w:lvl w:ilvl="0" w:tplc="5B006D5A">
      <w:start w:val="1"/>
      <w:numFmt w:val="decimal"/>
      <w:lvlText w:val="%1."/>
      <w:lvlJc w:val="left"/>
      <w:pPr>
        <w:ind w:left="1173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51"/>
    <w:rsid w:val="00173E61"/>
    <w:rsid w:val="00477E51"/>
    <w:rsid w:val="00722B2B"/>
    <w:rsid w:val="00775ED3"/>
    <w:rsid w:val="0096616E"/>
    <w:rsid w:val="00A1145E"/>
    <w:rsid w:val="00B76FA5"/>
    <w:rsid w:val="00E4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C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14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114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45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14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114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qFormat/>
    <w:rsid w:val="00A1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114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A1145E"/>
    <w:rPr>
      <w:color w:val="106BBE"/>
    </w:rPr>
  </w:style>
  <w:style w:type="character" w:customStyle="1" w:styleId="a6">
    <w:name w:val="Добавленный текст"/>
    <w:uiPriority w:val="99"/>
    <w:rsid w:val="00A1145E"/>
    <w:rPr>
      <w:color w:val="000000"/>
    </w:rPr>
  </w:style>
  <w:style w:type="character" w:customStyle="1" w:styleId="a7">
    <w:name w:val="Цветовое выделение"/>
    <w:uiPriority w:val="99"/>
    <w:rsid w:val="00A1145E"/>
    <w:rPr>
      <w:b/>
      <w:bCs/>
      <w:color w:val="26282F"/>
    </w:rPr>
  </w:style>
  <w:style w:type="paragraph" w:customStyle="1" w:styleId="a8">
    <w:name w:val="Комментарий"/>
    <w:basedOn w:val="a"/>
    <w:next w:val="a"/>
    <w:uiPriority w:val="99"/>
    <w:rsid w:val="00A1145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9">
    <w:name w:val="Информация о версии"/>
    <w:basedOn w:val="a8"/>
    <w:next w:val="a"/>
    <w:uiPriority w:val="99"/>
    <w:rsid w:val="00A1145E"/>
    <w:rPr>
      <w:i/>
      <w:iCs/>
    </w:rPr>
  </w:style>
  <w:style w:type="paragraph" w:customStyle="1" w:styleId="aa">
    <w:name w:val="Информация об изменениях"/>
    <w:basedOn w:val="a"/>
    <w:next w:val="a"/>
    <w:uiPriority w:val="99"/>
    <w:rsid w:val="00A1145E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A114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ConsPlusTitle">
    <w:name w:val="ConsPlusTitle"/>
    <w:rsid w:val="00A114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A1145E"/>
    <w:pPr>
      <w:ind w:left="720"/>
      <w:contextualSpacing/>
    </w:pPr>
  </w:style>
  <w:style w:type="paragraph" w:styleId="ad">
    <w:name w:val="footnote text"/>
    <w:basedOn w:val="a"/>
    <w:link w:val="ae"/>
    <w:semiHidden/>
    <w:rsid w:val="00A1145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A1145E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basedOn w:val="a0"/>
    <w:semiHidden/>
    <w:rsid w:val="00A1145E"/>
    <w:rPr>
      <w:rFonts w:cs="Times New Roman"/>
      <w:vertAlign w:val="superscript"/>
    </w:rPr>
  </w:style>
  <w:style w:type="paragraph" w:styleId="af0">
    <w:name w:val="header"/>
    <w:basedOn w:val="a"/>
    <w:link w:val="af1"/>
    <w:uiPriority w:val="99"/>
    <w:unhideWhenUsed/>
    <w:rsid w:val="00A1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1145E"/>
  </w:style>
  <w:style w:type="paragraph" w:styleId="af2">
    <w:name w:val="footer"/>
    <w:basedOn w:val="a"/>
    <w:link w:val="af3"/>
    <w:uiPriority w:val="99"/>
    <w:unhideWhenUsed/>
    <w:rsid w:val="00A1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1145E"/>
  </w:style>
  <w:style w:type="paragraph" w:styleId="af4">
    <w:name w:val="Balloon Text"/>
    <w:basedOn w:val="a"/>
    <w:link w:val="af5"/>
    <w:uiPriority w:val="99"/>
    <w:semiHidden/>
    <w:unhideWhenUsed/>
    <w:rsid w:val="00A11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1145E"/>
    <w:rPr>
      <w:rFonts w:ascii="Segoe UI" w:hAnsi="Segoe UI" w:cs="Segoe UI"/>
      <w:sz w:val="18"/>
      <w:szCs w:val="18"/>
    </w:rPr>
  </w:style>
  <w:style w:type="character" w:styleId="af6">
    <w:name w:val="Hyperlink"/>
    <w:basedOn w:val="a0"/>
    <w:uiPriority w:val="99"/>
    <w:semiHidden/>
    <w:unhideWhenUsed/>
    <w:rsid w:val="00A1145E"/>
    <w:rPr>
      <w:color w:val="0000FF"/>
      <w:u w:val="single"/>
    </w:rPr>
  </w:style>
  <w:style w:type="paragraph" w:customStyle="1" w:styleId="s16">
    <w:name w:val="s_16"/>
    <w:basedOn w:val="a"/>
    <w:rsid w:val="00A1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1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_14"/>
    <w:basedOn w:val="a"/>
    <w:rsid w:val="00A1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A1145E"/>
    <w:rPr>
      <w:i/>
      <w:iCs/>
    </w:rPr>
  </w:style>
  <w:style w:type="paragraph" w:customStyle="1" w:styleId="s15">
    <w:name w:val="s_15"/>
    <w:basedOn w:val="a"/>
    <w:rsid w:val="00A1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1145E"/>
  </w:style>
  <w:style w:type="paragraph" w:customStyle="1" w:styleId="s1">
    <w:name w:val="s_1"/>
    <w:basedOn w:val="a"/>
    <w:rsid w:val="00A1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A1145E"/>
  </w:style>
  <w:style w:type="paragraph" w:customStyle="1" w:styleId="af8">
    <w:name w:val="Таблицы (моноширинный)"/>
    <w:basedOn w:val="a"/>
    <w:rsid w:val="00A1145E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ourier New" w:eastAsia="Andale Sans UI" w:hAnsi="Courier New" w:cs="Courier New"/>
      <w:kern w:val="3"/>
      <w:sz w:val="20"/>
      <w:szCs w:val="20"/>
      <w:lang w:val="en-US" w:bidi="en-US"/>
    </w:rPr>
  </w:style>
  <w:style w:type="paragraph" w:customStyle="1" w:styleId="formattext">
    <w:name w:val="formattext"/>
    <w:basedOn w:val="a"/>
    <w:rsid w:val="00A1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A1145E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rsid w:val="00A114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114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сновной текст_"/>
    <w:basedOn w:val="a0"/>
    <w:link w:val="12"/>
    <w:rsid w:val="00A1145E"/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Основной текст1"/>
    <w:basedOn w:val="a"/>
    <w:link w:val="af9"/>
    <w:rsid w:val="00A1145E"/>
    <w:pPr>
      <w:widowControl w:val="0"/>
      <w:spacing w:after="32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fa">
    <w:name w:val="FollowedHyperlink"/>
    <w:basedOn w:val="a0"/>
    <w:uiPriority w:val="99"/>
    <w:semiHidden/>
    <w:unhideWhenUsed/>
    <w:rsid w:val="00A1145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14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114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45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14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114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qFormat/>
    <w:rsid w:val="00A1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114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A1145E"/>
    <w:rPr>
      <w:color w:val="106BBE"/>
    </w:rPr>
  </w:style>
  <w:style w:type="character" w:customStyle="1" w:styleId="a6">
    <w:name w:val="Добавленный текст"/>
    <w:uiPriority w:val="99"/>
    <w:rsid w:val="00A1145E"/>
    <w:rPr>
      <w:color w:val="000000"/>
    </w:rPr>
  </w:style>
  <w:style w:type="character" w:customStyle="1" w:styleId="a7">
    <w:name w:val="Цветовое выделение"/>
    <w:uiPriority w:val="99"/>
    <w:rsid w:val="00A1145E"/>
    <w:rPr>
      <w:b/>
      <w:bCs/>
      <w:color w:val="26282F"/>
    </w:rPr>
  </w:style>
  <w:style w:type="paragraph" w:customStyle="1" w:styleId="a8">
    <w:name w:val="Комментарий"/>
    <w:basedOn w:val="a"/>
    <w:next w:val="a"/>
    <w:uiPriority w:val="99"/>
    <w:rsid w:val="00A1145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9">
    <w:name w:val="Информация о версии"/>
    <w:basedOn w:val="a8"/>
    <w:next w:val="a"/>
    <w:uiPriority w:val="99"/>
    <w:rsid w:val="00A1145E"/>
    <w:rPr>
      <w:i/>
      <w:iCs/>
    </w:rPr>
  </w:style>
  <w:style w:type="paragraph" w:customStyle="1" w:styleId="aa">
    <w:name w:val="Информация об изменениях"/>
    <w:basedOn w:val="a"/>
    <w:next w:val="a"/>
    <w:uiPriority w:val="99"/>
    <w:rsid w:val="00A1145E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A114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ConsPlusTitle">
    <w:name w:val="ConsPlusTitle"/>
    <w:rsid w:val="00A114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A1145E"/>
    <w:pPr>
      <w:ind w:left="720"/>
      <w:contextualSpacing/>
    </w:pPr>
  </w:style>
  <w:style w:type="paragraph" w:styleId="ad">
    <w:name w:val="footnote text"/>
    <w:basedOn w:val="a"/>
    <w:link w:val="ae"/>
    <w:semiHidden/>
    <w:rsid w:val="00A1145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A1145E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basedOn w:val="a0"/>
    <w:semiHidden/>
    <w:rsid w:val="00A1145E"/>
    <w:rPr>
      <w:rFonts w:cs="Times New Roman"/>
      <w:vertAlign w:val="superscript"/>
    </w:rPr>
  </w:style>
  <w:style w:type="paragraph" w:styleId="af0">
    <w:name w:val="header"/>
    <w:basedOn w:val="a"/>
    <w:link w:val="af1"/>
    <w:uiPriority w:val="99"/>
    <w:unhideWhenUsed/>
    <w:rsid w:val="00A1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1145E"/>
  </w:style>
  <w:style w:type="paragraph" w:styleId="af2">
    <w:name w:val="footer"/>
    <w:basedOn w:val="a"/>
    <w:link w:val="af3"/>
    <w:uiPriority w:val="99"/>
    <w:unhideWhenUsed/>
    <w:rsid w:val="00A1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1145E"/>
  </w:style>
  <w:style w:type="paragraph" w:styleId="af4">
    <w:name w:val="Balloon Text"/>
    <w:basedOn w:val="a"/>
    <w:link w:val="af5"/>
    <w:uiPriority w:val="99"/>
    <w:semiHidden/>
    <w:unhideWhenUsed/>
    <w:rsid w:val="00A11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1145E"/>
    <w:rPr>
      <w:rFonts w:ascii="Segoe UI" w:hAnsi="Segoe UI" w:cs="Segoe UI"/>
      <w:sz w:val="18"/>
      <w:szCs w:val="18"/>
    </w:rPr>
  </w:style>
  <w:style w:type="character" w:styleId="af6">
    <w:name w:val="Hyperlink"/>
    <w:basedOn w:val="a0"/>
    <w:uiPriority w:val="99"/>
    <w:semiHidden/>
    <w:unhideWhenUsed/>
    <w:rsid w:val="00A1145E"/>
    <w:rPr>
      <w:color w:val="0000FF"/>
      <w:u w:val="single"/>
    </w:rPr>
  </w:style>
  <w:style w:type="paragraph" w:customStyle="1" w:styleId="s16">
    <w:name w:val="s_16"/>
    <w:basedOn w:val="a"/>
    <w:rsid w:val="00A1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1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_14"/>
    <w:basedOn w:val="a"/>
    <w:rsid w:val="00A1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A1145E"/>
    <w:rPr>
      <w:i/>
      <w:iCs/>
    </w:rPr>
  </w:style>
  <w:style w:type="paragraph" w:customStyle="1" w:styleId="s15">
    <w:name w:val="s_15"/>
    <w:basedOn w:val="a"/>
    <w:rsid w:val="00A1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1145E"/>
  </w:style>
  <w:style w:type="paragraph" w:customStyle="1" w:styleId="s1">
    <w:name w:val="s_1"/>
    <w:basedOn w:val="a"/>
    <w:rsid w:val="00A1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A1145E"/>
  </w:style>
  <w:style w:type="paragraph" w:customStyle="1" w:styleId="af8">
    <w:name w:val="Таблицы (моноширинный)"/>
    <w:basedOn w:val="a"/>
    <w:rsid w:val="00A1145E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ourier New" w:eastAsia="Andale Sans UI" w:hAnsi="Courier New" w:cs="Courier New"/>
      <w:kern w:val="3"/>
      <w:sz w:val="20"/>
      <w:szCs w:val="20"/>
      <w:lang w:val="en-US" w:bidi="en-US"/>
    </w:rPr>
  </w:style>
  <w:style w:type="paragraph" w:customStyle="1" w:styleId="formattext">
    <w:name w:val="formattext"/>
    <w:basedOn w:val="a"/>
    <w:rsid w:val="00A1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A1145E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rsid w:val="00A114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114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сновной текст_"/>
    <w:basedOn w:val="a0"/>
    <w:link w:val="12"/>
    <w:rsid w:val="00A1145E"/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Основной текст1"/>
    <w:basedOn w:val="a"/>
    <w:link w:val="af9"/>
    <w:rsid w:val="00A1145E"/>
    <w:pPr>
      <w:widowControl w:val="0"/>
      <w:spacing w:after="32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fa">
    <w:name w:val="FollowedHyperlink"/>
    <w:basedOn w:val="a0"/>
    <w:uiPriority w:val="99"/>
    <w:semiHidden/>
    <w:unhideWhenUsed/>
    <w:rsid w:val="00A11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://internet.garant.ru/document/redirect/10102673/5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31904686/0" TargetMode="External"/><Relationship Id="rId34" Type="http://schemas.openxmlformats.org/officeDocument/2006/relationships/hyperlink" Target="http://internet.garant.ru/document/redirect/10104593/0" TargetMode="External"/><Relationship Id="rId42" Type="http://schemas.openxmlformats.org/officeDocument/2006/relationships/hyperlink" Target="http://internet.garant.ru/document/redirect/10102673/5" TargetMode="External"/><Relationship Id="rId47" Type="http://schemas.openxmlformats.org/officeDocument/2006/relationships/hyperlink" Target="http://internet.garant.ru/document/redirect/31907424/0" TargetMode="External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://internet.garant.ru/document/redirect/31926399/1000" TargetMode="External"/><Relationship Id="rId38" Type="http://schemas.openxmlformats.org/officeDocument/2006/relationships/hyperlink" Target="http://internet.garant.ru/document/redirect/12136454/301" TargetMode="External"/><Relationship Id="rId46" Type="http://schemas.openxmlformats.org/officeDocument/2006/relationships/hyperlink" Target="http://internet.garant.ru/document/redirect/31922185/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0164072/48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://internet.garant.ru/document/redirect/10102673/5" TargetMode="External"/><Relationship Id="rId41" Type="http://schemas.openxmlformats.org/officeDocument/2006/relationships/hyperlink" Target="http://internet.garant.ru/document/redirect/12125267/15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consultantplus://offline/ref=47297CEB1E3D97D42D0178461072AF883FC5A925F513ACBF31FA6F9F7F2F57D39ACF7D645C0559C60716A147D5Q86CM" TargetMode="External"/><Relationship Id="rId37" Type="http://schemas.openxmlformats.org/officeDocument/2006/relationships/hyperlink" Target="http://internet.garant.ru/document/redirect/10102673/5" TargetMode="External"/><Relationship Id="rId40" Type="http://schemas.openxmlformats.org/officeDocument/2006/relationships/hyperlink" Target="http://internet.garant.ru/document/redirect/12136454/301" TargetMode="External"/><Relationship Id="rId45" Type="http://schemas.openxmlformats.org/officeDocument/2006/relationships/hyperlink" Target="http://internet.garant.ru/document/redirect/12112604/2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31926399/1000" TargetMode="External"/><Relationship Id="rId23" Type="http://schemas.openxmlformats.org/officeDocument/2006/relationships/hyperlink" Target="http://internet.garant.ru/document/redirect/12125268/5" TargetMode="External"/><Relationship Id="rId28" Type="http://schemas.openxmlformats.org/officeDocument/2006/relationships/hyperlink" Target="http://internet.garant.ru/document/redirect/10164072/30" TargetMode="External"/><Relationship Id="rId36" Type="http://schemas.openxmlformats.org/officeDocument/2006/relationships/hyperlink" Target="http://internet.garant.ru/document/redirect/31927442/0" TargetMode="External"/><Relationship Id="rId49" Type="http://schemas.openxmlformats.org/officeDocument/2006/relationships/hyperlink" Target="http://internet.garant.ru/document/redirect/31904686/0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://internet.garant.ru/document/redirect/12182695/0" TargetMode="External"/><Relationship Id="rId44" Type="http://schemas.openxmlformats.org/officeDocument/2006/relationships/hyperlink" Target="http://internet.garant.ru/document/redirect/10102673/5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://internet.garant.ru/document/redirect/10164072/29" TargetMode="External"/><Relationship Id="rId30" Type="http://schemas.openxmlformats.org/officeDocument/2006/relationships/hyperlink" Target="http://internet.garant.ru/document/redirect/12152272/300" TargetMode="External"/><Relationship Id="rId35" Type="http://schemas.openxmlformats.org/officeDocument/2006/relationships/hyperlink" Target="http://internet.garant.ru/document/redirect/12125267/195" TargetMode="External"/><Relationship Id="rId43" Type="http://schemas.openxmlformats.org/officeDocument/2006/relationships/hyperlink" Target="http://internet.garant.ru/document/redirect/12136454/301" TargetMode="External"/><Relationship Id="rId48" Type="http://schemas.openxmlformats.org/officeDocument/2006/relationships/hyperlink" Target="http://internet.garant.ru/document/redirect/12125268/5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84AF4-75F2-4D7A-94A2-00BADBBE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23</Pages>
  <Words>8344</Words>
  <Characters>47564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Admin</cp:lastModifiedBy>
  <cp:revision>3</cp:revision>
  <dcterms:created xsi:type="dcterms:W3CDTF">2022-05-06T11:26:00Z</dcterms:created>
  <dcterms:modified xsi:type="dcterms:W3CDTF">2022-05-17T08:10:00Z</dcterms:modified>
</cp:coreProperties>
</file>